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63" w:rsidRDefault="00E14963" w:rsidP="00E14963">
      <w:pPr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TỈNH ĐOÀN VĨNH LONG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ab/>
        <w:t xml:space="preserve">                        ĐOÀN TNCS HỒ CHÍ MINH</w:t>
      </w:r>
    </w:p>
    <w:p w:rsidR="00E14963" w:rsidRDefault="00E14963" w:rsidP="00E14963">
      <w:pPr>
        <w:jc w:val="both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37465</wp:posOffset>
                </wp:positionV>
                <wp:extent cx="224472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2.95pt" to="479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gB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0meP0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"/>
            </w:pict>
          </mc:Fallback>
        </mc:AlternateContent>
      </w:r>
      <w:r>
        <w:rPr>
          <w:b/>
          <w:bCs/>
          <w:szCs w:val="28"/>
        </w:rPr>
        <w:t>BCH ĐOÀN HUYỆN BÌNH TÂN</w:t>
      </w:r>
    </w:p>
    <w:p w:rsidR="00E14963" w:rsidRDefault="00E14963" w:rsidP="00E1496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***</w:t>
      </w:r>
    </w:p>
    <w:p w:rsidR="00E14963" w:rsidRDefault="00E14963" w:rsidP="00E14963">
      <w:pPr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proofErr w:type="spellStart"/>
      <w:r w:rsidR="00DF4BE8">
        <w:rPr>
          <w:bCs/>
          <w:szCs w:val="28"/>
        </w:rPr>
        <w:t>Số</w:t>
      </w:r>
      <w:proofErr w:type="spellEnd"/>
      <w:r w:rsidR="00DF4BE8">
        <w:rPr>
          <w:bCs/>
          <w:szCs w:val="28"/>
        </w:rPr>
        <w:t xml:space="preserve">: </w:t>
      </w:r>
      <w:r w:rsidR="00686B8C">
        <w:rPr>
          <w:bCs/>
          <w:szCs w:val="28"/>
        </w:rPr>
        <w:t>224</w:t>
      </w:r>
      <w:r>
        <w:rPr>
          <w:bCs/>
          <w:szCs w:val="28"/>
        </w:rPr>
        <w:t>-KH/ĐTN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</w:t>
      </w:r>
      <w:proofErr w:type="spellStart"/>
      <w:r w:rsidR="00DF4BE8">
        <w:rPr>
          <w:bCs/>
          <w:i/>
          <w:szCs w:val="28"/>
        </w:rPr>
        <w:t>Bình</w:t>
      </w:r>
      <w:proofErr w:type="spellEnd"/>
      <w:r w:rsidR="00DF4BE8">
        <w:rPr>
          <w:bCs/>
          <w:i/>
          <w:szCs w:val="28"/>
        </w:rPr>
        <w:t xml:space="preserve"> </w:t>
      </w:r>
      <w:proofErr w:type="spellStart"/>
      <w:r w:rsidR="00DF4BE8">
        <w:rPr>
          <w:bCs/>
          <w:i/>
          <w:szCs w:val="28"/>
        </w:rPr>
        <w:t>Tân</w:t>
      </w:r>
      <w:proofErr w:type="spellEnd"/>
      <w:r w:rsidR="00DF4BE8">
        <w:rPr>
          <w:bCs/>
          <w:i/>
          <w:szCs w:val="28"/>
        </w:rPr>
        <w:t xml:space="preserve">, </w:t>
      </w:r>
      <w:proofErr w:type="spellStart"/>
      <w:r w:rsidR="00DF4BE8">
        <w:rPr>
          <w:bCs/>
          <w:i/>
          <w:szCs w:val="28"/>
        </w:rPr>
        <w:t>ngày</w:t>
      </w:r>
      <w:proofErr w:type="spellEnd"/>
      <w:r w:rsidR="00DF4BE8">
        <w:rPr>
          <w:bCs/>
          <w:i/>
          <w:szCs w:val="28"/>
        </w:rPr>
        <w:t xml:space="preserve"> 05 </w:t>
      </w:r>
      <w:proofErr w:type="spellStart"/>
      <w:r w:rsidR="00DF4BE8">
        <w:rPr>
          <w:bCs/>
          <w:i/>
          <w:szCs w:val="28"/>
        </w:rPr>
        <w:t>tháng</w:t>
      </w:r>
      <w:proofErr w:type="spellEnd"/>
      <w:r w:rsidR="00DF4BE8">
        <w:rPr>
          <w:bCs/>
          <w:i/>
          <w:szCs w:val="28"/>
        </w:rPr>
        <w:t xml:space="preserve"> 5 </w:t>
      </w:r>
      <w:proofErr w:type="spellStart"/>
      <w:r w:rsidR="00DF4BE8">
        <w:rPr>
          <w:bCs/>
          <w:i/>
          <w:szCs w:val="28"/>
        </w:rPr>
        <w:t>năm</w:t>
      </w:r>
      <w:proofErr w:type="spellEnd"/>
      <w:r w:rsidR="00DF4BE8">
        <w:rPr>
          <w:bCs/>
          <w:i/>
          <w:szCs w:val="28"/>
        </w:rPr>
        <w:t xml:space="preserve"> 2015</w:t>
      </w:r>
    </w:p>
    <w:p w:rsidR="00E14963" w:rsidRDefault="00E14963" w:rsidP="00E14963">
      <w:pPr>
        <w:jc w:val="center"/>
        <w:rPr>
          <w:b/>
          <w:bCs/>
          <w:szCs w:val="28"/>
        </w:rPr>
      </w:pPr>
    </w:p>
    <w:p w:rsidR="00E14963" w:rsidRDefault="00E14963" w:rsidP="00E14963">
      <w:pPr>
        <w:jc w:val="center"/>
        <w:rPr>
          <w:b/>
          <w:bCs/>
          <w:szCs w:val="28"/>
        </w:rPr>
      </w:pPr>
    </w:p>
    <w:p w:rsidR="00E14963" w:rsidRDefault="00E14963" w:rsidP="00E14963">
      <w:pPr>
        <w:jc w:val="center"/>
        <w:rPr>
          <w:b/>
          <w:bCs/>
          <w:szCs w:val="28"/>
        </w:rPr>
      </w:pPr>
    </w:p>
    <w:p w:rsidR="00E14963" w:rsidRDefault="00E14963" w:rsidP="00E149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KẾ HOẠCH</w:t>
      </w:r>
    </w:p>
    <w:p w:rsidR="00E14963" w:rsidRDefault="00E14963" w:rsidP="00E149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TỔ CHỨC CHIẾN DỊCH </w:t>
      </w:r>
      <w:r>
        <w:rPr>
          <w:b/>
          <w:bCs/>
          <w:i/>
          <w:szCs w:val="28"/>
        </w:rPr>
        <w:t>“KỲ NGHỈ HỒNG”</w:t>
      </w:r>
      <w:r w:rsidR="00DF4BE8">
        <w:rPr>
          <w:b/>
          <w:bCs/>
          <w:szCs w:val="28"/>
        </w:rPr>
        <w:t xml:space="preserve"> NĂM 2015</w:t>
      </w:r>
    </w:p>
    <w:p w:rsidR="00E14963" w:rsidRDefault="00686B8C" w:rsidP="00E400B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-------------------</w:t>
      </w:r>
    </w:p>
    <w:p w:rsidR="00664231" w:rsidRDefault="00664231" w:rsidP="00E14963">
      <w:pPr>
        <w:ind w:firstLine="707"/>
        <w:jc w:val="both"/>
        <w:rPr>
          <w:b/>
          <w:bCs/>
          <w:szCs w:val="28"/>
        </w:rPr>
      </w:pPr>
    </w:p>
    <w:p w:rsidR="00664231" w:rsidRDefault="00664231" w:rsidP="00E14963">
      <w:pPr>
        <w:ind w:firstLine="707"/>
        <w:jc w:val="both"/>
        <w:rPr>
          <w:b/>
          <w:bCs/>
          <w:szCs w:val="28"/>
        </w:rPr>
      </w:pPr>
    </w:p>
    <w:p w:rsidR="00E14963" w:rsidRDefault="00E14963" w:rsidP="00DF4BE8">
      <w:pPr>
        <w:spacing w:before="120" w:after="120"/>
        <w:ind w:firstLine="1134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Căn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cứ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BTV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Đoàn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Vĩnh</w:t>
      </w:r>
      <w:proofErr w:type="spellEnd"/>
      <w:r>
        <w:rPr>
          <w:bCs/>
          <w:szCs w:val="28"/>
        </w:rPr>
        <w:t xml:space="preserve"> Long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tổ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Chiến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dịch</w:t>
      </w:r>
      <w:proofErr w:type="spellEnd"/>
      <w:r>
        <w:rPr>
          <w:bCs/>
          <w:szCs w:val="28"/>
        </w:rPr>
        <w:t xml:space="preserve"> </w:t>
      </w:r>
      <w:r>
        <w:rPr>
          <w:bCs/>
          <w:i/>
          <w:szCs w:val="28"/>
        </w:rPr>
        <w:t>“</w:t>
      </w:r>
      <w:proofErr w:type="spellStart"/>
      <w:r>
        <w:rPr>
          <w:bCs/>
          <w:i/>
          <w:szCs w:val="28"/>
        </w:rPr>
        <w:t>Kỳ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nghỉ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hồng</w:t>
      </w:r>
      <w:proofErr w:type="spellEnd"/>
      <w:r>
        <w:rPr>
          <w:bCs/>
          <w:i/>
          <w:szCs w:val="28"/>
        </w:rPr>
        <w:t>”</w:t>
      </w:r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năm</w:t>
      </w:r>
      <w:proofErr w:type="spellEnd"/>
      <w:r w:rsidR="00DF4BE8">
        <w:rPr>
          <w:bCs/>
          <w:szCs w:val="28"/>
        </w:rPr>
        <w:t xml:space="preserve"> 2015</w:t>
      </w:r>
      <w:r>
        <w:rPr>
          <w:bCs/>
          <w:szCs w:val="28"/>
        </w:rPr>
        <w:t>;</w:t>
      </w:r>
    </w:p>
    <w:p w:rsidR="00E14963" w:rsidRDefault="00E14963" w:rsidP="00DF4BE8">
      <w:pPr>
        <w:spacing w:before="120" w:after="120"/>
        <w:ind w:firstLine="1134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Căn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cứ</w:t>
      </w:r>
      <w:proofErr w:type="spellEnd"/>
      <w:r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chương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trình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công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tác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Đoàn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và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phong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trào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thanh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thiếu</w:t>
      </w:r>
      <w:proofErr w:type="spellEnd"/>
      <w:r w:rsidR="00DF4BE8">
        <w:rPr>
          <w:bCs/>
          <w:szCs w:val="28"/>
        </w:rPr>
        <w:t xml:space="preserve"> </w:t>
      </w:r>
      <w:proofErr w:type="spellStart"/>
      <w:proofErr w:type="gramStart"/>
      <w:r w:rsidR="00DF4BE8">
        <w:rPr>
          <w:bCs/>
          <w:szCs w:val="28"/>
        </w:rPr>
        <w:t>nhi</w:t>
      </w:r>
      <w:proofErr w:type="spellEnd"/>
      <w:proofErr w:type="gram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năm</w:t>
      </w:r>
      <w:proofErr w:type="spellEnd"/>
      <w:r w:rsidR="00DF4BE8">
        <w:rPr>
          <w:bCs/>
          <w:szCs w:val="28"/>
        </w:rPr>
        <w:t xml:space="preserve"> 2015 </w:t>
      </w:r>
      <w:proofErr w:type="spellStart"/>
      <w:r w:rsidR="00DF4BE8">
        <w:rPr>
          <w:bCs/>
          <w:szCs w:val="28"/>
        </w:rPr>
        <w:t>của</w:t>
      </w:r>
      <w:proofErr w:type="spellEnd"/>
      <w:r w:rsidR="00DF4BE8">
        <w:rPr>
          <w:bCs/>
          <w:szCs w:val="28"/>
        </w:rPr>
        <w:t xml:space="preserve"> Ban </w:t>
      </w:r>
      <w:proofErr w:type="spellStart"/>
      <w:r w:rsidR="00DF4BE8">
        <w:rPr>
          <w:bCs/>
          <w:szCs w:val="28"/>
        </w:rPr>
        <w:t>chấp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hành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Huyện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Đoàn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Bình</w:t>
      </w:r>
      <w:proofErr w:type="spellEnd"/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Tân</w:t>
      </w:r>
      <w:proofErr w:type="spellEnd"/>
      <w:r w:rsidR="00DF4BE8">
        <w:rPr>
          <w:bCs/>
          <w:szCs w:val="28"/>
        </w:rPr>
        <w:t>.</w:t>
      </w:r>
    </w:p>
    <w:p w:rsidR="00E14963" w:rsidRDefault="00E14963" w:rsidP="00DF4BE8">
      <w:pPr>
        <w:spacing w:before="120" w:after="120"/>
        <w:ind w:firstLine="1134"/>
        <w:jc w:val="both"/>
        <w:rPr>
          <w:bCs/>
          <w:szCs w:val="28"/>
        </w:rPr>
      </w:pPr>
      <w:r>
        <w:rPr>
          <w:bCs/>
          <w:szCs w:val="28"/>
        </w:rPr>
        <w:t xml:space="preserve">BTV </w:t>
      </w:r>
      <w:proofErr w:type="spellStart"/>
      <w:r>
        <w:rPr>
          <w:bCs/>
          <w:szCs w:val="28"/>
        </w:rPr>
        <w:t>Huyện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Đoàn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kế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tổ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chiến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dịch</w:t>
      </w:r>
      <w:proofErr w:type="spellEnd"/>
      <w:r>
        <w:rPr>
          <w:bCs/>
          <w:szCs w:val="28"/>
        </w:rPr>
        <w:t xml:space="preserve"> </w:t>
      </w:r>
      <w:r>
        <w:rPr>
          <w:bCs/>
          <w:i/>
          <w:szCs w:val="28"/>
        </w:rPr>
        <w:t>“</w:t>
      </w:r>
      <w:proofErr w:type="spellStart"/>
      <w:r>
        <w:rPr>
          <w:bCs/>
          <w:i/>
          <w:szCs w:val="28"/>
        </w:rPr>
        <w:t>Kỳ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nghỉ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hồng</w:t>
      </w:r>
      <w:proofErr w:type="spellEnd"/>
      <w:r>
        <w:rPr>
          <w:bCs/>
          <w:i/>
          <w:szCs w:val="28"/>
        </w:rPr>
        <w:t>”</w:t>
      </w:r>
      <w:r w:rsidR="00DF4BE8">
        <w:rPr>
          <w:bCs/>
          <w:szCs w:val="28"/>
        </w:rPr>
        <w:t xml:space="preserve"> </w:t>
      </w:r>
      <w:proofErr w:type="spellStart"/>
      <w:r w:rsidR="00DF4BE8">
        <w:rPr>
          <w:bCs/>
          <w:szCs w:val="28"/>
        </w:rPr>
        <w:t>năm</w:t>
      </w:r>
      <w:proofErr w:type="spellEnd"/>
      <w:r w:rsidR="00DF4BE8">
        <w:rPr>
          <w:bCs/>
          <w:szCs w:val="28"/>
        </w:rPr>
        <w:t xml:space="preserve"> 2015</w:t>
      </w:r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sau</w:t>
      </w:r>
      <w:proofErr w:type="spellEnd"/>
      <w:r>
        <w:rPr>
          <w:bCs/>
          <w:szCs w:val="28"/>
        </w:rPr>
        <w:t>:</w:t>
      </w:r>
    </w:p>
    <w:p w:rsidR="00E14963" w:rsidRDefault="00E14963" w:rsidP="00DF4BE8">
      <w:pPr>
        <w:spacing w:before="120" w:after="120"/>
        <w:ind w:firstLine="1134"/>
        <w:jc w:val="both"/>
        <w:rPr>
          <w:b/>
          <w:bCs/>
          <w:szCs w:val="28"/>
        </w:rPr>
      </w:pPr>
      <w:r>
        <w:rPr>
          <w:b/>
          <w:bCs/>
          <w:szCs w:val="28"/>
        </w:rPr>
        <w:t>I. MỤC ĐÍCH - YÊU CẦU</w:t>
      </w:r>
    </w:p>
    <w:p w:rsidR="00E14963" w:rsidRDefault="00E14963" w:rsidP="00DF4BE8">
      <w:pPr>
        <w:spacing w:before="120" w:after="120"/>
        <w:ind w:firstLine="1134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đích</w:t>
      </w:r>
      <w:proofErr w:type="spellEnd"/>
    </w:p>
    <w:p w:rsidR="00E14963" w:rsidRDefault="00E14963" w:rsidP="00DF4BE8">
      <w:pPr>
        <w:spacing w:before="120" w:after="120"/>
        <w:ind w:firstLine="1134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proofErr w:type="spellStart"/>
      <w:r w:rsidR="00DF4BE8">
        <w:rPr>
          <w:szCs w:val="28"/>
        </w:rPr>
        <w:t>Thiết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thực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lập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lập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thành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tích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chào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mừng</w:t>
      </w:r>
      <w:proofErr w:type="spellEnd"/>
      <w:r w:rsidR="00DF4BE8">
        <w:rPr>
          <w:szCs w:val="28"/>
        </w:rPr>
        <w:t xml:space="preserve"> 125 </w:t>
      </w:r>
      <w:proofErr w:type="spellStart"/>
      <w:r w:rsidR="00DF4BE8">
        <w:rPr>
          <w:szCs w:val="28"/>
        </w:rPr>
        <w:t>năm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ngày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sinh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Chủ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tịch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Hồ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Chí</w:t>
      </w:r>
      <w:proofErr w:type="spellEnd"/>
      <w:r w:rsidR="00DF4BE8">
        <w:rPr>
          <w:szCs w:val="28"/>
        </w:rPr>
        <w:t xml:space="preserve"> Minh 19/05/1890 – 19/05/2015 </w:t>
      </w:r>
      <w:proofErr w:type="spellStart"/>
      <w:r w:rsidR="00DF4BE8">
        <w:rPr>
          <w:szCs w:val="28"/>
        </w:rPr>
        <w:t>và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chào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mừng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Đại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hội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Đảng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các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cấp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tiến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tới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Đại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hội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Đảng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toàn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quốc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lần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thứ</w:t>
      </w:r>
      <w:proofErr w:type="spellEnd"/>
      <w:r w:rsidR="00DF4BE8">
        <w:rPr>
          <w:szCs w:val="28"/>
        </w:rPr>
        <w:t xml:space="preserve"> XII </w:t>
      </w:r>
      <w:proofErr w:type="spellStart"/>
      <w:r w:rsidR="00DF4BE8">
        <w:rPr>
          <w:szCs w:val="28"/>
        </w:rPr>
        <w:t>của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Đảng</w:t>
      </w:r>
      <w:proofErr w:type="spellEnd"/>
      <w:r>
        <w:rPr>
          <w:szCs w:val="28"/>
        </w:rPr>
        <w:t>.</w:t>
      </w:r>
    </w:p>
    <w:p w:rsidR="00E14963" w:rsidRDefault="00E14963" w:rsidP="00DF4BE8">
      <w:pPr>
        <w:spacing w:before="120" w:after="120"/>
        <w:ind w:firstLine="1134"/>
        <w:jc w:val="both"/>
        <w:rPr>
          <w:szCs w:val="28"/>
        </w:rPr>
      </w:pPr>
      <w:r>
        <w:rPr>
          <w:szCs w:val="28"/>
          <w:lang w:val="vi-VN"/>
        </w:rPr>
        <w:t>- Phát huy tinh thần xung kích, tình nguyện trong đoàn viên, thanh niên tham gia thực hiện các nhiệm vụ kinh tế - xã hội tại đơn vị</w:t>
      </w:r>
      <w:r>
        <w:rPr>
          <w:szCs w:val="28"/>
        </w:rPr>
        <w:t>,</w:t>
      </w:r>
      <w:r>
        <w:rPr>
          <w:szCs w:val="28"/>
          <w:lang w:val="vi-VN"/>
        </w:rPr>
        <w:t xml:space="preserve"> địa phương. Đẩy mạnh hoạt động cao điểm </w:t>
      </w:r>
      <w:r>
        <w:rPr>
          <w:i/>
          <w:szCs w:val="28"/>
          <w:lang w:val="vi-VN"/>
        </w:rPr>
        <w:t>“Tuổi trẻ hành động vì an sinh xã hội”</w:t>
      </w:r>
      <w:r>
        <w:rPr>
          <w:szCs w:val="28"/>
        </w:rPr>
        <w:t>.</w:t>
      </w:r>
    </w:p>
    <w:p w:rsidR="00E14963" w:rsidRDefault="00E14963" w:rsidP="00DF4BE8">
      <w:pPr>
        <w:spacing w:before="120" w:after="120"/>
        <w:ind w:firstLine="1134"/>
        <w:jc w:val="both"/>
        <w:rPr>
          <w:spacing w:val="-4"/>
          <w:szCs w:val="28"/>
        </w:rPr>
      </w:pPr>
      <w:r>
        <w:rPr>
          <w:spacing w:val="-4"/>
          <w:szCs w:val="28"/>
          <w:lang w:val="vi-VN"/>
        </w:rPr>
        <w:t xml:space="preserve">- Thông qua </w:t>
      </w:r>
      <w:proofErr w:type="spellStart"/>
      <w:r>
        <w:rPr>
          <w:spacing w:val="-4"/>
          <w:szCs w:val="28"/>
        </w:rPr>
        <w:t>Chiến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dịch</w:t>
      </w:r>
      <w:proofErr w:type="spellEnd"/>
      <w:r>
        <w:rPr>
          <w:spacing w:val="-4"/>
          <w:szCs w:val="28"/>
          <w:lang w:val="vi-VN"/>
        </w:rPr>
        <w:t xml:space="preserve"> góp phần</w:t>
      </w:r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tạo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cơ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chế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và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nguồn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lực</w:t>
      </w:r>
      <w:proofErr w:type="spellEnd"/>
      <w:r>
        <w:rPr>
          <w:spacing w:val="-4"/>
          <w:szCs w:val="28"/>
          <w:lang w:val="vi-VN"/>
        </w:rPr>
        <w:t xml:space="preserve"> xây dựng</w:t>
      </w:r>
      <w:r>
        <w:rPr>
          <w:spacing w:val="-4"/>
          <w:szCs w:val="28"/>
        </w:rPr>
        <w:t>,</w:t>
      </w:r>
      <w:r>
        <w:rPr>
          <w:spacing w:val="-4"/>
          <w:szCs w:val="28"/>
          <w:lang w:val="vi-VN"/>
        </w:rPr>
        <w:t xml:space="preserve"> phát triển lực lượng; duy trì các đội hình tập hợp thanh niên</w:t>
      </w:r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gắn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với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chuyên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môn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nghiệp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vụ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của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từng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đối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tượng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thanh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niên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công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nhân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cán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bộ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công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chức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viên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chức</w:t>
      </w:r>
      <w:proofErr w:type="spellEnd"/>
      <w:r>
        <w:rPr>
          <w:spacing w:val="-4"/>
          <w:szCs w:val="28"/>
        </w:rPr>
        <w:t>.</w:t>
      </w:r>
      <w:r>
        <w:rPr>
          <w:spacing w:val="-4"/>
          <w:szCs w:val="28"/>
          <w:lang w:val="vi-VN"/>
        </w:rPr>
        <w:t xml:space="preserve"> </w:t>
      </w:r>
    </w:p>
    <w:p w:rsidR="00E14963" w:rsidRDefault="00E14963" w:rsidP="00DF4BE8">
      <w:pPr>
        <w:spacing w:before="120" w:after="120"/>
        <w:ind w:firstLine="1134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</w:p>
    <w:p w:rsidR="00E14963" w:rsidRDefault="00E14963" w:rsidP="00DF4BE8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>.</w:t>
      </w:r>
    </w:p>
    <w:p w:rsidR="00E14963" w:rsidRDefault="00E14963" w:rsidP="00DF4BE8">
      <w:pPr>
        <w:spacing w:before="120" w:after="120"/>
        <w:ind w:firstLine="1134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- </w:t>
      </w:r>
      <w:proofErr w:type="spellStart"/>
      <w:r>
        <w:rPr>
          <w:spacing w:val="-8"/>
          <w:szCs w:val="28"/>
        </w:rPr>
        <w:t>Đảm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bảo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hoạt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động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thiết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thực</w:t>
      </w:r>
      <w:proofErr w:type="spellEnd"/>
      <w:r>
        <w:rPr>
          <w:spacing w:val="-8"/>
          <w:szCs w:val="28"/>
        </w:rPr>
        <w:t xml:space="preserve">, </w:t>
      </w:r>
      <w:proofErr w:type="spellStart"/>
      <w:r>
        <w:rPr>
          <w:spacing w:val="-8"/>
          <w:szCs w:val="28"/>
        </w:rPr>
        <w:t>hiệu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quả</w:t>
      </w:r>
      <w:proofErr w:type="spellEnd"/>
      <w:r>
        <w:rPr>
          <w:spacing w:val="-8"/>
          <w:szCs w:val="28"/>
        </w:rPr>
        <w:t xml:space="preserve">, an </w:t>
      </w:r>
      <w:proofErr w:type="spellStart"/>
      <w:r>
        <w:rPr>
          <w:spacing w:val="-8"/>
          <w:szCs w:val="28"/>
        </w:rPr>
        <w:t>toàn</w:t>
      </w:r>
      <w:proofErr w:type="spellEnd"/>
      <w:r>
        <w:rPr>
          <w:spacing w:val="-8"/>
          <w:szCs w:val="28"/>
        </w:rPr>
        <w:t xml:space="preserve">, </w:t>
      </w:r>
      <w:proofErr w:type="spellStart"/>
      <w:r>
        <w:rPr>
          <w:spacing w:val="-8"/>
          <w:szCs w:val="28"/>
        </w:rPr>
        <w:t>kỷ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luật</w:t>
      </w:r>
      <w:proofErr w:type="spellEnd"/>
      <w:r>
        <w:rPr>
          <w:spacing w:val="-8"/>
          <w:szCs w:val="28"/>
        </w:rPr>
        <w:t>;</w:t>
      </w:r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cơ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chế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chỉ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huy</w:t>
      </w:r>
      <w:proofErr w:type="spellEnd"/>
      <w:r>
        <w:rPr>
          <w:bCs/>
          <w:spacing w:val="-8"/>
          <w:szCs w:val="28"/>
        </w:rPr>
        <w:t xml:space="preserve">, </w:t>
      </w:r>
      <w:proofErr w:type="spellStart"/>
      <w:r>
        <w:rPr>
          <w:bCs/>
          <w:spacing w:val="-8"/>
          <w:szCs w:val="28"/>
        </w:rPr>
        <w:t>phối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hợp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đồng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bộ</w:t>
      </w:r>
      <w:proofErr w:type="spellEnd"/>
      <w:r>
        <w:rPr>
          <w:bCs/>
          <w:spacing w:val="-8"/>
          <w:szCs w:val="28"/>
        </w:rPr>
        <w:t xml:space="preserve">, chi </w:t>
      </w:r>
      <w:proofErr w:type="spellStart"/>
      <w:r>
        <w:rPr>
          <w:bCs/>
          <w:spacing w:val="-8"/>
          <w:szCs w:val="28"/>
        </w:rPr>
        <w:t>tiết</w:t>
      </w:r>
      <w:proofErr w:type="spellEnd"/>
      <w:r>
        <w:rPr>
          <w:bCs/>
          <w:spacing w:val="-8"/>
          <w:szCs w:val="28"/>
        </w:rPr>
        <w:t xml:space="preserve">, </w:t>
      </w:r>
      <w:proofErr w:type="spellStart"/>
      <w:r>
        <w:rPr>
          <w:bCs/>
          <w:spacing w:val="-8"/>
          <w:szCs w:val="28"/>
        </w:rPr>
        <w:t>cụ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thể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các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nội</w:t>
      </w:r>
      <w:proofErr w:type="spellEnd"/>
      <w:r>
        <w:rPr>
          <w:bCs/>
          <w:spacing w:val="-8"/>
          <w:szCs w:val="28"/>
        </w:rPr>
        <w:t xml:space="preserve"> dung, </w:t>
      </w:r>
      <w:proofErr w:type="spellStart"/>
      <w:r>
        <w:rPr>
          <w:bCs/>
          <w:spacing w:val="-8"/>
          <w:szCs w:val="28"/>
        </w:rPr>
        <w:t>giải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pháp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khi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triển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khai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tô</w:t>
      </w:r>
      <w:proofErr w:type="spellEnd"/>
      <w:r>
        <w:rPr>
          <w:bCs/>
          <w:spacing w:val="-8"/>
          <w:szCs w:val="28"/>
        </w:rPr>
        <w:t xml:space="preserve">̉ </w:t>
      </w:r>
      <w:proofErr w:type="spellStart"/>
      <w:r>
        <w:rPr>
          <w:bCs/>
          <w:spacing w:val="-8"/>
          <w:szCs w:val="28"/>
        </w:rPr>
        <w:t>chức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thực</w:t>
      </w:r>
      <w:proofErr w:type="spellEnd"/>
      <w:r>
        <w:rPr>
          <w:bCs/>
          <w:spacing w:val="-8"/>
          <w:szCs w:val="28"/>
        </w:rPr>
        <w:t xml:space="preserve"> </w:t>
      </w:r>
      <w:proofErr w:type="spellStart"/>
      <w:r>
        <w:rPr>
          <w:bCs/>
          <w:spacing w:val="-8"/>
          <w:szCs w:val="28"/>
        </w:rPr>
        <w:t>hiện</w:t>
      </w:r>
      <w:proofErr w:type="spellEnd"/>
      <w:r>
        <w:rPr>
          <w:bCs/>
          <w:spacing w:val="-8"/>
          <w:szCs w:val="28"/>
        </w:rPr>
        <w:t xml:space="preserve">. </w:t>
      </w:r>
      <w:r>
        <w:rPr>
          <w:spacing w:val="-8"/>
          <w:szCs w:val="28"/>
        </w:rPr>
        <w:t xml:space="preserve"> </w:t>
      </w:r>
    </w:p>
    <w:p w:rsidR="00E14963" w:rsidRDefault="00E14963" w:rsidP="00DF4BE8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chu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dung,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>.</w:t>
      </w:r>
    </w:p>
    <w:p w:rsidR="00E14963" w:rsidRDefault="00E14963" w:rsidP="00664231">
      <w:pPr>
        <w:spacing w:before="120" w:after="120"/>
        <w:ind w:firstLine="1134"/>
        <w:jc w:val="both"/>
        <w:rPr>
          <w:b/>
          <w:szCs w:val="28"/>
        </w:rPr>
      </w:pPr>
      <w:r>
        <w:rPr>
          <w:b/>
          <w:szCs w:val="28"/>
        </w:rPr>
        <w:lastRenderedPageBreak/>
        <w:t>II. ĐỐI TƯỢNG - SỐ LƯỢNG - ĐỊA BÀN VÀ THỜI GIAN</w:t>
      </w:r>
    </w:p>
    <w:p w:rsidR="00E14963" w:rsidRDefault="00E14963" w:rsidP="00664231">
      <w:pPr>
        <w:spacing w:before="120" w:after="120"/>
        <w:ind w:firstLine="1134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Đối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tượng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lượng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bàn</w:t>
      </w:r>
      <w:proofErr w:type="spellEnd"/>
      <w:r w:rsidR="00E400B6">
        <w:rPr>
          <w:b/>
          <w:szCs w:val="28"/>
        </w:rPr>
        <w:t>: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</w:t>
      </w:r>
      <w:proofErr w:type="spellStart"/>
      <w:r w:rsidR="00DF4BE8">
        <w:rPr>
          <w:szCs w:val="28"/>
        </w:rPr>
        <w:t>Đảng</w:t>
      </w:r>
      <w:proofErr w:type="spellEnd"/>
      <w:r w:rsidR="00DF4BE8"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an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.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. 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Thời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gian</w:t>
      </w:r>
      <w:proofErr w:type="spellEnd"/>
      <w:r w:rsidR="00E400B6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E14963" w:rsidRDefault="00E14963" w:rsidP="00664231">
      <w:pPr>
        <w:spacing w:before="120" w:after="120"/>
        <w:ind w:firstLine="1134"/>
        <w:jc w:val="both"/>
        <w:rPr>
          <w:spacing w:val="-4"/>
          <w:szCs w:val="28"/>
        </w:rPr>
      </w:pPr>
      <w:proofErr w:type="spellStart"/>
      <w:proofErr w:type="gramStart"/>
      <w:r>
        <w:rPr>
          <w:spacing w:val="-4"/>
          <w:szCs w:val="28"/>
        </w:rPr>
        <w:t>Diễn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ra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từ</w:t>
      </w:r>
      <w:proofErr w:type="spellEnd"/>
      <w:r>
        <w:rPr>
          <w:spacing w:val="-4"/>
          <w:szCs w:val="28"/>
        </w:rPr>
        <w:t xml:space="preserve"> </w:t>
      </w:r>
      <w:r w:rsidR="009E2EC0">
        <w:rPr>
          <w:b/>
          <w:spacing w:val="-4"/>
          <w:szCs w:val="28"/>
        </w:rPr>
        <w:t>20</w:t>
      </w:r>
      <w:r w:rsidR="00DF4BE8">
        <w:rPr>
          <w:b/>
          <w:spacing w:val="-4"/>
          <w:szCs w:val="28"/>
        </w:rPr>
        <w:t xml:space="preserve">/5 </w:t>
      </w:r>
      <w:proofErr w:type="spellStart"/>
      <w:r w:rsidR="00DF4BE8">
        <w:rPr>
          <w:b/>
          <w:spacing w:val="-4"/>
          <w:szCs w:val="28"/>
        </w:rPr>
        <w:t>đến</w:t>
      </w:r>
      <w:proofErr w:type="spellEnd"/>
      <w:r w:rsidR="00DF4BE8">
        <w:rPr>
          <w:b/>
          <w:spacing w:val="-4"/>
          <w:szCs w:val="28"/>
        </w:rPr>
        <w:t xml:space="preserve"> 30/6/2015</w:t>
      </w:r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tập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trung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tổ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chức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các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hoạt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động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ngày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thứ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bảy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chủ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nhật</w:t>
      </w:r>
      <w:proofErr w:type="spellEnd"/>
      <w:r>
        <w:rPr>
          <w:spacing w:val="-4"/>
          <w:szCs w:val="28"/>
        </w:rPr>
        <w:t>.</w:t>
      </w:r>
      <w:proofErr w:type="gramEnd"/>
    </w:p>
    <w:p w:rsidR="00E14963" w:rsidRDefault="00E14963" w:rsidP="00664231">
      <w:pPr>
        <w:spacing w:before="120" w:after="120"/>
        <w:ind w:firstLine="1134"/>
        <w:jc w:val="both"/>
        <w:rPr>
          <w:b/>
          <w:szCs w:val="28"/>
        </w:rPr>
      </w:pPr>
      <w:r>
        <w:rPr>
          <w:b/>
          <w:szCs w:val="28"/>
        </w:rPr>
        <w:t xml:space="preserve">III. NỘI DUNG CÁC HOẠT ĐỘNG 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r>
        <w:rPr>
          <w:i/>
          <w:szCs w:val="28"/>
        </w:rPr>
        <w:t>“</w:t>
      </w:r>
      <w:proofErr w:type="spellStart"/>
      <w:r>
        <w:rPr>
          <w:i/>
          <w:szCs w:val="28"/>
        </w:rPr>
        <w:t>Trồng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cây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nhớ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Bác</w:t>
      </w:r>
      <w:proofErr w:type="spellEnd"/>
      <w:r>
        <w:rPr>
          <w:i/>
          <w:szCs w:val="28"/>
        </w:rPr>
        <w:t xml:space="preserve"> 19/5”</w:t>
      </w:r>
      <w:r>
        <w:rPr>
          <w:szCs w:val="28"/>
        </w:rPr>
        <w:t xml:space="preserve"> (</w:t>
      </w:r>
      <w:proofErr w:type="spellStart"/>
      <w:r w:rsidR="00DF4BE8">
        <w:rPr>
          <w:szCs w:val="28"/>
        </w:rPr>
        <w:t>có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kế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hoạch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cụ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thể</w:t>
      </w:r>
      <w:proofErr w:type="spellEnd"/>
      <w:r w:rsidR="00DF4BE8">
        <w:rPr>
          <w:szCs w:val="28"/>
        </w:rPr>
        <w:t xml:space="preserve"> </w:t>
      </w:r>
      <w:proofErr w:type="spellStart"/>
      <w:r w:rsidR="00DF4BE8">
        <w:rPr>
          <w:szCs w:val="28"/>
        </w:rPr>
        <w:t>sau</w:t>
      </w:r>
      <w:proofErr w:type="spellEnd"/>
      <w:r>
        <w:rPr>
          <w:szCs w:val="28"/>
        </w:rPr>
        <w:t>).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r>
        <w:rPr>
          <w:i/>
          <w:szCs w:val="28"/>
        </w:rPr>
        <w:t>“</w:t>
      </w:r>
      <w:proofErr w:type="spellStart"/>
      <w:r>
        <w:rPr>
          <w:i/>
          <w:szCs w:val="28"/>
        </w:rPr>
        <w:t>Vì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đàn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em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yêu</w:t>
      </w:r>
      <w:proofErr w:type="spellEnd"/>
      <w:r>
        <w:rPr>
          <w:i/>
          <w:szCs w:val="28"/>
        </w:rPr>
        <w:t>”;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phong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trào</w:t>
      </w:r>
      <w:proofErr w:type="spellEnd"/>
      <w:r>
        <w:rPr>
          <w:szCs w:val="28"/>
        </w:rPr>
        <w:t xml:space="preserve"> </w:t>
      </w:r>
      <w:r>
        <w:rPr>
          <w:i/>
          <w:szCs w:val="28"/>
        </w:rPr>
        <w:t>“</w:t>
      </w:r>
      <w:proofErr w:type="spellStart"/>
      <w:r>
        <w:rPr>
          <w:i/>
          <w:szCs w:val="28"/>
        </w:rPr>
        <w:t>Vòng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tay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yêu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thương</w:t>
      </w:r>
      <w:proofErr w:type="spellEnd"/>
      <w:r>
        <w:rPr>
          <w:i/>
          <w:szCs w:val="28"/>
        </w:rPr>
        <w:t>”.</w:t>
      </w:r>
      <w:r>
        <w:rPr>
          <w:szCs w:val="28"/>
        </w:rPr>
        <w:t xml:space="preserve"> 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r>
        <w:rPr>
          <w:i/>
          <w:szCs w:val="28"/>
        </w:rPr>
        <w:t xml:space="preserve">“Chung </w:t>
      </w:r>
      <w:proofErr w:type="spellStart"/>
      <w:r>
        <w:rPr>
          <w:i/>
          <w:szCs w:val="28"/>
        </w:rPr>
        <w:t>tay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xây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dựng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nông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thôn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mới</w:t>
      </w:r>
      <w:proofErr w:type="spellEnd"/>
      <w:r>
        <w:rPr>
          <w:i/>
          <w:szCs w:val="28"/>
        </w:rPr>
        <w:t>”: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đal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…</w:t>
      </w:r>
    </w:p>
    <w:p w:rsidR="00E14963" w:rsidRDefault="00E14963" w:rsidP="00664231">
      <w:pPr>
        <w:spacing w:before="120" w:after="120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bệnh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. 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proofErr w:type="spellStart"/>
      <w:r>
        <w:rPr>
          <w:spacing w:val="-4"/>
          <w:szCs w:val="28"/>
        </w:rPr>
        <w:t>Tuyên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truyền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phòng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chống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dịch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bệnh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sốt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xuất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huyết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tay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chân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miệng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sởi</w:t>
      </w:r>
      <w:proofErr w:type="spellEnd"/>
      <w:r>
        <w:rPr>
          <w:spacing w:val="-4"/>
          <w:szCs w:val="28"/>
        </w:rPr>
        <w:t xml:space="preserve">,…; </w:t>
      </w:r>
      <w:proofErr w:type="spellStart"/>
      <w:r>
        <w:rPr>
          <w:spacing w:val="-4"/>
          <w:szCs w:val="28"/>
        </w:rPr>
        <w:t>tuyên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truyền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pháp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luật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về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luật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giao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thông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đường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bô</w:t>
      </w:r>
      <w:proofErr w:type="spellEnd"/>
      <w:r>
        <w:rPr>
          <w:spacing w:val="-4"/>
          <w:szCs w:val="28"/>
        </w:rPr>
        <w:t xml:space="preserve">̣, </w:t>
      </w:r>
      <w:proofErr w:type="spellStart"/>
      <w:r>
        <w:rPr>
          <w:spacing w:val="-4"/>
          <w:szCs w:val="28"/>
        </w:rPr>
        <w:t>luật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hôn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nhân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gia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đình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các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quy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định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luật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hình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sự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đối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với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độ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tuổi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vị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thành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niên</w:t>
      </w:r>
      <w:proofErr w:type="spellEnd"/>
      <w:r>
        <w:rPr>
          <w:spacing w:val="-4"/>
          <w:szCs w:val="28"/>
        </w:rPr>
        <w:t xml:space="preserve">; </w:t>
      </w:r>
      <w:proofErr w:type="spellStart"/>
      <w:r>
        <w:rPr>
          <w:spacing w:val="-4"/>
          <w:szCs w:val="28"/>
        </w:rPr>
        <w:t>tuyên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truyền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kế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hoạch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hóa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gia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đình</w:t>
      </w:r>
      <w:proofErr w:type="spellEnd"/>
      <w:r>
        <w:rPr>
          <w:spacing w:val="-4"/>
          <w:szCs w:val="28"/>
        </w:rPr>
        <w:t xml:space="preserve">; </w:t>
      </w:r>
      <w:proofErr w:type="spellStart"/>
      <w:r>
        <w:rPr>
          <w:spacing w:val="-4"/>
          <w:szCs w:val="28"/>
        </w:rPr>
        <w:t>tuyên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truyền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cảm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hóa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giáo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dục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giúp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đỡ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thanh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niên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chậm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tiến</w:t>
      </w:r>
      <w:proofErr w:type="spellEnd"/>
      <w:r>
        <w:rPr>
          <w:spacing w:val="-4"/>
          <w:szCs w:val="28"/>
        </w:rPr>
        <w:t>.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hóa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nghê</w:t>
      </w:r>
      <w:proofErr w:type="spellEnd"/>
      <w:r>
        <w:rPr>
          <w:szCs w:val="28"/>
        </w:rPr>
        <w:t xml:space="preserve">̣, </w:t>
      </w:r>
      <w:proofErr w:type="spellStart"/>
      <w:r>
        <w:rPr>
          <w:szCs w:val="28"/>
        </w:rPr>
        <w:t>thê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dục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đổi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tác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với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Đoàn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̉ </w:t>
      </w:r>
      <w:proofErr w:type="spellStart"/>
      <w:r>
        <w:rPr>
          <w:szCs w:val="28"/>
        </w:rPr>
        <w:t>tại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địa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>.</w:t>
      </w:r>
    </w:p>
    <w:p w:rsidR="00E14963" w:rsidRDefault="00E14963" w:rsidP="00664231">
      <w:pPr>
        <w:spacing w:before="120" w:after="120"/>
        <w:ind w:firstLine="1134"/>
        <w:jc w:val="both"/>
        <w:rPr>
          <w:b/>
          <w:szCs w:val="28"/>
        </w:rPr>
      </w:pPr>
      <w:r>
        <w:rPr>
          <w:b/>
          <w:szCs w:val="28"/>
        </w:rPr>
        <w:t xml:space="preserve">IV. TỔ CHỨC THỰC HIỆN 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1. </w:t>
      </w:r>
      <w:proofErr w:type="spellStart"/>
      <w:r>
        <w:rPr>
          <w:b/>
          <w:bCs/>
          <w:iCs/>
          <w:szCs w:val="28"/>
        </w:rPr>
        <w:t>Huyện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Đoàn</w:t>
      </w:r>
      <w:proofErr w:type="spellEnd"/>
    </w:p>
    <w:p w:rsidR="00E14963" w:rsidRDefault="00E14963" w:rsidP="00664231">
      <w:pPr>
        <w:spacing w:before="120" w:after="120" w:line="288" w:lineRule="auto"/>
        <w:ind w:firstLine="113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>
        <w:rPr>
          <w:bCs/>
          <w:iCs/>
          <w:szCs w:val="28"/>
        </w:rPr>
        <w:t>Xây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dựng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kế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hoạch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triển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khai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đến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Đoàn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cơ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sở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Công</w:t>
      </w:r>
      <w:proofErr w:type="spellEnd"/>
      <w:r>
        <w:rPr>
          <w:bCs/>
          <w:iCs/>
          <w:szCs w:val="28"/>
        </w:rPr>
        <w:t xml:space="preserve"> </w:t>
      </w:r>
      <w:proofErr w:type="gramStart"/>
      <w:r>
        <w:rPr>
          <w:bCs/>
          <w:iCs/>
          <w:szCs w:val="28"/>
        </w:rPr>
        <w:t>an</w:t>
      </w:r>
      <w:proofErr w:type="gram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huyện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và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các</w:t>
      </w:r>
      <w:proofErr w:type="spellEnd"/>
      <w:r>
        <w:rPr>
          <w:bCs/>
          <w:iCs/>
          <w:szCs w:val="28"/>
        </w:rPr>
        <w:t xml:space="preserve"> Chi </w:t>
      </w:r>
      <w:proofErr w:type="spellStart"/>
      <w:r>
        <w:rPr>
          <w:bCs/>
          <w:iCs/>
          <w:szCs w:val="28"/>
        </w:rPr>
        <w:t>Đoàn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ngành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huyện</w:t>
      </w:r>
      <w:proofErr w:type="spellEnd"/>
      <w:r>
        <w:rPr>
          <w:bCs/>
          <w:iCs/>
          <w:szCs w:val="28"/>
        </w:rPr>
        <w:t>.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>
        <w:rPr>
          <w:bCs/>
          <w:iCs/>
          <w:szCs w:val="28"/>
        </w:rPr>
        <w:t>Xây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dựng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chương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trình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hoạt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động</w:t>
      </w:r>
      <w:proofErr w:type="spellEnd"/>
      <w:r>
        <w:rPr>
          <w:bCs/>
          <w:iCs/>
          <w:szCs w:val="28"/>
        </w:rPr>
        <w:t xml:space="preserve">; </w:t>
      </w:r>
      <w:proofErr w:type="spellStart"/>
      <w:r>
        <w:rPr>
          <w:bCs/>
          <w:iCs/>
          <w:szCs w:val="28"/>
        </w:rPr>
        <w:t>phân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bổ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lực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lượng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phân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công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nhiệm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vụ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cho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các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Đoàn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cơ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sở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ngành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huyện</w:t>
      </w:r>
      <w:proofErr w:type="spellEnd"/>
      <w:r>
        <w:rPr>
          <w:bCs/>
          <w:iCs/>
          <w:szCs w:val="28"/>
        </w:rPr>
        <w:t>.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>
        <w:rPr>
          <w:bCs/>
          <w:iCs/>
          <w:szCs w:val="28"/>
        </w:rPr>
        <w:t>Phối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hợp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với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các</w:t>
      </w:r>
      <w:proofErr w:type="spellEnd"/>
      <w:r>
        <w:rPr>
          <w:bCs/>
          <w:iCs/>
          <w:szCs w:val="28"/>
        </w:rPr>
        <w:t xml:space="preserve"> ban </w:t>
      </w:r>
      <w:proofErr w:type="spellStart"/>
      <w:r>
        <w:rPr>
          <w:bCs/>
          <w:iCs/>
          <w:szCs w:val="28"/>
        </w:rPr>
        <w:t>ngành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đoàn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thể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vận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động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các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nguồn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lực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xã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hội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để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thực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hiện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các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nội</w:t>
      </w:r>
      <w:proofErr w:type="spellEnd"/>
      <w:r>
        <w:rPr>
          <w:bCs/>
          <w:iCs/>
          <w:szCs w:val="28"/>
        </w:rPr>
        <w:t xml:space="preserve"> dung </w:t>
      </w:r>
      <w:proofErr w:type="spellStart"/>
      <w:r>
        <w:rPr>
          <w:bCs/>
          <w:iCs/>
          <w:szCs w:val="28"/>
        </w:rPr>
        <w:t>hoạt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động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của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chiến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dịch</w:t>
      </w:r>
      <w:proofErr w:type="spellEnd"/>
      <w:r>
        <w:rPr>
          <w:bCs/>
          <w:iCs/>
          <w:szCs w:val="28"/>
        </w:rPr>
        <w:t xml:space="preserve"> </w:t>
      </w:r>
      <w:r>
        <w:rPr>
          <w:bCs/>
          <w:i/>
          <w:iCs/>
          <w:szCs w:val="28"/>
        </w:rPr>
        <w:t>“</w:t>
      </w:r>
      <w:proofErr w:type="spellStart"/>
      <w:r>
        <w:rPr>
          <w:bCs/>
          <w:i/>
          <w:iCs/>
          <w:szCs w:val="28"/>
        </w:rPr>
        <w:t>Kỳ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nghỉ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hồng</w:t>
      </w:r>
      <w:proofErr w:type="spellEnd"/>
      <w:r>
        <w:rPr>
          <w:bCs/>
          <w:i/>
          <w:iCs/>
          <w:szCs w:val="28"/>
        </w:rPr>
        <w:t>”</w:t>
      </w:r>
      <w:r>
        <w:rPr>
          <w:bCs/>
          <w:iCs/>
          <w:szCs w:val="28"/>
        </w:rPr>
        <w:t>.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2. </w:t>
      </w:r>
      <w:proofErr w:type="spellStart"/>
      <w:r>
        <w:rPr>
          <w:b/>
          <w:bCs/>
          <w:iCs/>
          <w:szCs w:val="28"/>
        </w:rPr>
        <w:t>Đoàn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cơ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sở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trực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thuộc</w:t>
      </w:r>
      <w:proofErr w:type="spellEnd"/>
    </w:p>
    <w:p w:rsidR="00E14963" w:rsidRDefault="00E14963" w:rsidP="00664231">
      <w:pPr>
        <w:spacing w:before="120" w:after="120" w:line="288" w:lineRule="auto"/>
        <w:ind w:firstLine="1134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- </w:t>
      </w:r>
      <w:proofErr w:type="spellStart"/>
      <w:r w:rsidR="00664231">
        <w:rPr>
          <w:bCs/>
          <w:iCs/>
          <w:szCs w:val="28"/>
        </w:rPr>
        <w:t>Phối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hợp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với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Đội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thanh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niên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tình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nguyện</w:t>
      </w:r>
      <w:proofErr w:type="spellEnd"/>
      <w:r w:rsidR="00664231">
        <w:rPr>
          <w:bCs/>
          <w:iCs/>
          <w:szCs w:val="28"/>
        </w:rPr>
        <w:t xml:space="preserve"> </w:t>
      </w:r>
      <w:proofErr w:type="spellStart"/>
      <w:r w:rsidR="00664231">
        <w:rPr>
          <w:bCs/>
          <w:iCs/>
          <w:szCs w:val="28"/>
        </w:rPr>
        <w:t>l</w:t>
      </w:r>
      <w:r>
        <w:rPr>
          <w:bCs/>
          <w:iCs/>
          <w:szCs w:val="28"/>
        </w:rPr>
        <w:t>ập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danh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sách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chiến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sỹ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tình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nguyện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đăng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ký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tham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gia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chiến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dịch</w:t>
      </w:r>
      <w:proofErr w:type="spellEnd"/>
      <w:r>
        <w:rPr>
          <w:bCs/>
          <w:iCs/>
          <w:szCs w:val="28"/>
        </w:rPr>
        <w:t xml:space="preserve"> </w:t>
      </w:r>
      <w:r>
        <w:rPr>
          <w:bCs/>
          <w:i/>
          <w:iCs/>
          <w:szCs w:val="28"/>
        </w:rPr>
        <w:t>“</w:t>
      </w:r>
      <w:proofErr w:type="spellStart"/>
      <w:r>
        <w:rPr>
          <w:bCs/>
          <w:i/>
          <w:iCs/>
          <w:szCs w:val="28"/>
        </w:rPr>
        <w:t>Kỳ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nghỉ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hồng</w:t>
      </w:r>
      <w:proofErr w:type="spellEnd"/>
      <w:r>
        <w:rPr>
          <w:bCs/>
          <w:i/>
          <w:iCs/>
          <w:szCs w:val="28"/>
        </w:rPr>
        <w:t xml:space="preserve">” </w:t>
      </w:r>
      <w:proofErr w:type="spellStart"/>
      <w:r>
        <w:rPr>
          <w:bCs/>
          <w:iCs/>
          <w:szCs w:val="28"/>
        </w:rPr>
        <w:t>gởi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về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văn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phòng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Huyện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Đoàn</w:t>
      </w:r>
      <w:proofErr w:type="spellEnd"/>
      <w:r>
        <w:rPr>
          <w:bCs/>
          <w:iCs/>
          <w:szCs w:val="28"/>
        </w:rPr>
        <w:t xml:space="preserve"> </w:t>
      </w:r>
      <w:proofErr w:type="spellStart"/>
      <w:r w:rsidR="009E2EC0" w:rsidRPr="00F52121">
        <w:rPr>
          <w:b/>
          <w:bCs/>
          <w:iCs/>
          <w:szCs w:val="28"/>
        </w:rPr>
        <w:t>chậm</w:t>
      </w:r>
      <w:proofErr w:type="spellEnd"/>
      <w:r w:rsidR="009E2EC0" w:rsidRPr="00F52121">
        <w:rPr>
          <w:b/>
          <w:bCs/>
          <w:iCs/>
          <w:szCs w:val="28"/>
        </w:rPr>
        <w:t xml:space="preserve"> </w:t>
      </w:r>
      <w:proofErr w:type="spellStart"/>
      <w:r w:rsidR="00F52121" w:rsidRPr="00F52121">
        <w:rPr>
          <w:b/>
          <w:bCs/>
          <w:iCs/>
          <w:szCs w:val="28"/>
        </w:rPr>
        <w:t>nhất</w:t>
      </w:r>
      <w:proofErr w:type="spellEnd"/>
      <w:r w:rsidR="00F52121" w:rsidRPr="00F52121">
        <w:rPr>
          <w:b/>
          <w:bCs/>
          <w:iCs/>
          <w:szCs w:val="28"/>
        </w:rPr>
        <w:t xml:space="preserve"> </w:t>
      </w:r>
      <w:proofErr w:type="spellStart"/>
      <w:r w:rsidR="00F52121" w:rsidRPr="00F52121">
        <w:rPr>
          <w:b/>
          <w:bCs/>
          <w:iCs/>
          <w:szCs w:val="28"/>
        </w:rPr>
        <w:t>ngày</w:t>
      </w:r>
      <w:proofErr w:type="spellEnd"/>
      <w:r w:rsidR="00F52121" w:rsidRPr="00F52121">
        <w:rPr>
          <w:b/>
          <w:bCs/>
          <w:iCs/>
          <w:szCs w:val="28"/>
        </w:rPr>
        <w:t xml:space="preserve"> 15.05.2015</w:t>
      </w:r>
      <w:r w:rsidR="00F52121">
        <w:rPr>
          <w:bCs/>
          <w:iCs/>
          <w:szCs w:val="28"/>
        </w:rPr>
        <w:t xml:space="preserve"> </w:t>
      </w:r>
      <w:r>
        <w:rPr>
          <w:bCs/>
          <w:i/>
          <w:iCs/>
          <w:szCs w:val="28"/>
        </w:rPr>
        <w:t>(</w:t>
      </w:r>
      <w:proofErr w:type="spellStart"/>
      <w:r>
        <w:rPr>
          <w:bCs/>
          <w:i/>
          <w:iCs/>
          <w:szCs w:val="28"/>
        </w:rPr>
        <w:t>có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mẫu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kèm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theo</w:t>
      </w:r>
      <w:proofErr w:type="spellEnd"/>
      <w:r>
        <w:rPr>
          <w:bCs/>
          <w:i/>
          <w:iCs/>
          <w:szCs w:val="28"/>
        </w:rPr>
        <w:t>)</w:t>
      </w:r>
      <w:r>
        <w:rPr>
          <w:bCs/>
          <w:iCs/>
          <w:szCs w:val="28"/>
        </w:rPr>
        <w:t xml:space="preserve">. 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bCs/>
          <w:iCs/>
          <w:spacing w:val="-4"/>
          <w:szCs w:val="28"/>
        </w:rPr>
      </w:pPr>
      <w:r>
        <w:rPr>
          <w:bCs/>
          <w:iCs/>
          <w:spacing w:val="-4"/>
          <w:szCs w:val="28"/>
        </w:rPr>
        <w:t xml:space="preserve">- </w:t>
      </w:r>
      <w:proofErr w:type="spellStart"/>
      <w:r>
        <w:rPr>
          <w:bCs/>
          <w:iCs/>
          <w:spacing w:val="-4"/>
          <w:szCs w:val="28"/>
        </w:rPr>
        <w:t>Vận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động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đóng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góp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kinh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phí</w:t>
      </w:r>
      <w:proofErr w:type="spellEnd"/>
      <w:r>
        <w:rPr>
          <w:bCs/>
          <w:iCs/>
          <w:spacing w:val="-4"/>
          <w:szCs w:val="28"/>
        </w:rPr>
        <w:t xml:space="preserve">, </w:t>
      </w:r>
      <w:proofErr w:type="spellStart"/>
      <w:r>
        <w:rPr>
          <w:bCs/>
          <w:iCs/>
          <w:spacing w:val="-4"/>
          <w:szCs w:val="28"/>
        </w:rPr>
        <w:t>cử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lực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lượng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tham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gia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xuyên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suốt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chiến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dịch</w:t>
      </w:r>
      <w:proofErr w:type="spellEnd"/>
      <w:r>
        <w:rPr>
          <w:bCs/>
          <w:iCs/>
          <w:spacing w:val="-4"/>
          <w:szCs w:val="28"/>
        </w:rPr>
        <w:t xml:space="preserve">; </w:t>
      </w:r>
      <w:proofErr w:type="spellStart"/>
      <w:r>
        <w:rPr>
          <w:bCs/>
          <w:iCs/>
          <w:spacing w:val="-4"/>
          <w:szCs w:val="28"/>
        </w:rPr>
        <w:t>chuẩn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bị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một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số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dụng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cụ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cần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thiết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proofErr w:type="gramStart"/>
      <w:r>
        <w:rPr>
          <w:bCs/>
          <w:iCs/>
          <w:spacing w:val="-4"/>
          <w:szCs w:val="28"/>
        </w:rPr>
        <w:t>theo</w:t>
      </w:r>
      <w:proofErr w:type="spellEnd"/>
      <w:proofErr w:type="gram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sự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phân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công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của</w:t>
      </w:r>
      <w:proofErr w:type="spellEnd"/>
      <w:r>
        <w:rPr>
          <w:bCs/>
          <w:iCs/>
          <w:spacing w:val="-4"/>
          <w:szCs w:val="28"/>
        </w:rPr>
        <w:t xml:space="preserve"> BTV </w:t>
      </w:r>
      <w:proofErr w:type="spellStart"/>
      <w:r>
        <w:rPr>
          <w:bCs/>
          <w:iCs/>
          <w:spacing w:val="-4"/>
          <w:szCs w:val="28"/>
        </w:rPr>
        <w:t>Huyện</w:t>
      </w:r>
      <w:proofErr w:type="spellEnd"/>
      <w:r>
        <w:rPr>
          <w:bCs/>
          <w:iCs/>
          <w:spacing w:val="-4"/>
          <w:szCs w:val="28"/>
        </w:rPr>
        <w:t xml:space="preserve"> </w:t>
      </w:r>
      <w:proofErr w:type="spellStart"/>
      <w:r>
        <w:rPr>
          <w:bCs/>
          <w:iCs/>
          <w:spacing w:val="-4"/>
          <w:szCs w:val="28"/>
        </w:rPr>
        <w:t>Đoàn</w:t>
      </w:r>
      <w:proofErr w:type="spellEnd"/>
      <w:r>
        <w:rPr>
          <w:bCs/>
          <w:iCs/>
          <w:spacing w:val="-4"/>
          <w:szCs w:val="28"/>
        </w:rPr>
        <w:t>.</w:t>
      </w:r>
    </w:p>
    <w:p w:rsidR="00E14963" w:rsidRDefault="00E14963" w:rsidP="00664231">
      <w:pPr>
        <w:spacing w:before="120" w:after="120" w:line="288" w:lineRule="auto"/>
        <w:ind w:firstLine="1134"/>
        <w:jc w:val="both"/>
        <w:rPr>
          <w:bCs/>
          <w:iCs/>
          <w:spacing w:val="-2"/>
          <w:szCs w:val="28"/>
        </w:rPr>
      </w:pPr>
      <w:r>
        <w:rPr>
          <w:bCs/>
          <w:iCs/>
          <w:spacing w:val="-2"/>
          <w:szCs w:val="28"/>
        </w:rPr>
        <w:t xml:space="preserve">- </w:t>
      </w:r>
      <w:proofErr w:type="spellStart"/>
      <w:r>
        <w:rPr>
          <w:bCs/>
          <w:iCs/>
          <w:spacing w:val="-2"/>
          <w:szCs w:val="28"/>
        </w:rPr>
        <w:t>Phối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hợp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với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Xã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Đoàn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đăng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ký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các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nội</w:t>
      </w:r>
      <w:proofErr w:type="spellEnd"/>
      <w:r>
        <w:rPr>
          <w:bCs/>
          <w:iCs/>
          <w:spacing w:val="-2"/>
          <w:szCs w:val="28"/>
        </w:rPr>
        <w:t xml:space="preserve"> dung </w:t>
      </w:r>
      <w:proofErr w:type="spellStart"/>
      <w:r>
        <w:rPr>
          <w:bCs/>
          <w:iCs/>
          <w:spacing w:val="-2"/>
          <w:szCs w:val="28"/>
        </w:rPr>
        <w:t>hoạt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động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trong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chiến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dịch</w:t>
      </w:r>
      <w:proofErr w:type="spellEnd"/>
      <w:r>
        <w:rPr>
          <w:bCs/>
          <w:iCs/>
          <w:spacing w:val="-2"/>
          <w:szCs w:val="28"/>
        </w:rPr>
        <w:t xml:space="preserve"> </w:t>
      </w:r>
      <w:r>
        <w:rPr>
          <w:bCs/>
          <w:i/>
          <w:iCs/>
          <w:spacing w:val="-2"/>
          <w:szCs w:val="28"/>
        </w:rPr>
        <w:t>“</w:t>
      </w:r>
      <w:proofErr w:type="spellStart"/>
      <w:r>
        <w:rPr>
          <w:bCs/>
          <w:i/>
          <w:iCs/>
          <w:spacing w:val="-2"/>
          <w:szCs w:val="28"/>
        </w:rPr>
        <w:t>Kỳ</w:t>
      </w:r>
      <w:proofErr w:type="spellEnd"/>
      <w:r>
        <w:rPr>
          <w:bCs/>
          <w:i/>
          <w:iCs/>
          <w:spacing w:val="-2"/>
          <w:szCs w:val="28"/>
        </w:rPr>
        <w:t xml:space="preserve"> </w:t>
      </w:r>
      <w:proofErr w:type="spellStart"/>
      <w:r>
        <w:rPr>
          <w:bCs/>
          <w:i/>
          <w:iCs/>
          <w:spacing w:val="-2"/>
          <w:szCs w:val="28"/>
        </w:rPr>
        <w:t>nghỉ</w:t>
      </w:r>
      <w:proofErr w:type="spellEnd"/>
      <w:r>
        <w:rPr>
          <w:bCs/>
          <w:i/>
          <w:iCs/>
          <w:spacing w:val="-2"/>
          <w:szCs w:val="28"/>
        </w:rPr>
        <w:t xml:space="preserve"> </w:t>
      </w:r>
      <w:proofErr w:type="spellStart"/>
      <w:r>
        <w:rPr>
          <w:bCs/>
          <w:i/>
          <w:iCs/>
          <w:spacing w:val="-2"/>
          <w:szCs w:val="28"/>
        </w:rPr>
        <w:t>hồng</w:t>
      </w:r>
      <w:proofErr w:type="spellEnd"/>
      <w:r>
        <w:rPr>
          <w:bCs/>
          <w:i/>
          <w:iCs/>
          <w:spacing w:val="-2"/>
          <w:szCs w:val="28"/>
        </w:rPr>
        <w:t>”</w:t>
      </w:r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về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Văn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phòng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Huyện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Đoàn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để</w:t>
      </w:r>
      <w:proofErr w:type="spellEnd"/>
      <w:r>
        <w:rPr>
          <w:bCs/>
          <w:iCs/>
          <w:spacing w:val="-2"/>
          <w:szCs w:val="28"/>
        </w:rPr>
        <w:t xml:space="preserve"> BTV </w:t>
      </w:r>
      <w:proofErr w:type="spellStart"/>
      <w:r>
        <w:rPr>
          <w:bCs/>
          <w:iCs/>
          <w:spacing w:val="-2"/>
          <w:szCs w:val="28"/>
        </w:rPr>
        <w:t>Huyện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Đoàn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phân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công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lực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lượng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về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hỗ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trợ</w:t>
      </w:r>
      <w:proofErr w:type="spellEnd"/>
      <w:r>
        <w:rPr>
          <w:bCs/>
          <w:iCs/>
          <w:spacing w:val="-2"/>
          <w:szCs w:val="28"/>
        </w:rPr>
        <w:t xml:space="preserve">; </w:t>
      </w:r>
      <w:proofErr w:type="spellStart"/>
      <w:r>
        <w:rPr>
          <w:bCs/>
          <w:iCs/>
          <w:spacing w:val="-2"/>
          <w:szCs w:val="28"/>
        </w:rPr>
        <w:t>đồng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thời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vận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động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lực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lượng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đoàn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viên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thanh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niên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địa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phương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tham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gia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hưởng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ứng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chiến</w:t>
      </w:r>
      <w:proofErr w:type="spellEnd"/>
      <w:r>
        <w:rPr>
          <w:bCs/>
          <w:iCs/>
          <w:spacing w:val="-2"/>
          <w:szCs w:val="28"/>
        </w:rPr>
        <w:t xml:space="preserve"> </w:t>
      </w:r>
      <w:proofErr w:type="spellStart"/>
      <w:r>
        <w:rPr>
          <w:bCs/>
          <w:iCs/>
          <w:spacing w:val="-2"/>
          <w:szCs w:val="28"/>
        </w:rPr>
        <w:t>dịch</w:t>
      </w:r>
      <w:proofErr w:type="spellEnd"/>
      <w:r>
        <w:rPr>
          <w:bCs/>
          <w:iCs/>
          <w:spacing w:val="-2"/>
          <w:szCs w:val="28"/>
        </w:rPr>
        <w:t>.</w:t>
      </w:r>
    </w:p>
    <w:p w:rsidR="00E14963" w:rsidRPr="00DF4BE8" w:rsidRDefault="00E14963" w:rsidP="00664231">
      <w:pPr>
        <w:spacing w:before="120" w:after="120" w:line="288" w:lineRule="auto"/>
        <w:ind w:firstLine="1134"/>
        <w:jc w:val="both"/>
        <w:rPr>
          <w:iCs/>
          <w:spacing w:val="-4"/>
          <w:szCs w:val="28"/>
        </w:rPr>
      </w:pPr>
      <w:r>
        <w:rPr>
          <w:spacing w:val="-4"/>
          <w:szCs w:val="28"/>
        </w:rPr>
        <w:tab/>
      </w:r>
      <w:proofErr w:type="spellStart"/>
      <w:r w:rsidRPr="00DF4BE8">
        <w:rPr>
          <w:iCs/>
          <w:spacing w:val="-4"/>
          <w:szCs w:val="28"/>
        </w:rPr>
        <w:t>Đê</w:t>
      </w:r>
      <w:proofErr w:type="spellEnd"/>
      <w:r w:rsidRPr="00DF4BE8">
        <w:rPr>
          <w:iCs/>
          <w:spacing w:val="-4"/>
          <w:szCs w:val="28"/>
        </w:rPr>
        <w:t xml:space="preserve">̉ </w:t>
      </w:r>
      <w:proofErr w:type="spellStart"/>
      <w:r w:rsidRPr="00DF4BE8">
        <w:rPr>
          <w:iCs/>
          <w:spacing w:val="-4"/>
          <w:szCs w:val="28"/>
        </w:rPr>
        <w:t>góp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phần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thực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hiện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hoàn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thành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nhiệm</w:t>
      </w:r>
      <w:proofErr w:type="spellEnd"/>
      <w:r w:rsidRPr="00DF4BE8">
        <w:rPr>
          <w:iCs/>
          <w:spacing w:val="-4"/>
          <w:szCs w:val="28"/>
        </w:rPr>
        <w:t xml:space="preserve"> vụ </w:t>
      </w:r>
      <w:proofErr w:type="spellStart"/>
      <w:r w:rsidRPr="00DF4BE8">
        <w:rPr>
          <w:iCs/>
          <w:spacing w:val="-4"/>
          <w:szCs w:val="28"/>
        </w:rPr>
        <w:t>chung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của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Đoàn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thanh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niên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huyện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với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công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tác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tình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="00DF4BE8" w:rsidRPr="00DF4BE8">
        <w:rPr>
          <w:iCs/>
          <w:spacing w:val="-4"/>
          <w:szCs w:val="28"/>
        </w:rPr>
        <w:t>nguyện</w:t>
      </w:r>
      <w:proofErr w:type="spellEnd"/>
      <w:r w:rsidR="00DF4BE8" w:rsidRPr="00DF4BE8">
        <w:rPr>
          <w:iCs/>
          <w:spacing w:val="-4"/>
          <w:szCs w:val="28"/>
        </w:rPr>
        <w:t xml:space="preserve">, </w:t>
      </w:r>
      <w:proofErr w:type="spellStart"/>
      <w:r w:rsidR="00DF4BE8" w:rsidRPr="00DF4BE8">
        <w:rPr>
          <w:iCs/>
          <w:spacing w:val="-4"/>
          <w:szCs w:val="28"/>
        </w:rPr>
        <w:t>xung</w:t>
      </w:r>
      <w:proofErr w:type="spellEnd"/>
      <w:r w:rsidR="00DF4BE8" w:rsidRPr="00DF4BE8">
        <w:rPr>
          <w:iCs/>
          <w:spacing w:val="-4"/>
          <w:szCs w:val="28"/>
        </w:rPr>
        <w:t xml:space="preserve"> </w:t>
      </w:r>
      <w:proofErr w:type="spellStart"/>
      <w:r w:rsidR="00DF4BE8" w:rsidRPr="00DF4BE8">
        <w:rPr>
          <w:iCs/>
          <w:spacing w:val="-4"/>
          <w:szCs w:val="28"/>
        </w:rPr>
        <w:t>kích</w:t>
      </w:r>
      <w:proofErr w:type="spellEnd"/>
      <w:r w:rsidR="00DF4BE8" w:rsidRPr="00DF4BE8">
        <w:rPr>
          <w:iCs/>
          <w:spacing w:val="-4"/>
          <w:szCs w:val="28"/>
        </w:rPr>
        <w:t xml:space="preserve"> </w:t>
      </w:r>
      <w:proofErr w:type="spellStart"/>
      <w:r w:rsidR="00DF4BE8" w:rsidRPr="00DF4BE8">
        <w:rPr>
          <w:iCs/>
          <w:spacing w:val="-4"/>
          <w:szCs w:val="28"/>
        </w:rPr>
        <w:t>vì</w:t>
      </w:r>
      <w:proofErr w:type="spellEnd"/>
      <w:r w:rsidR="00DF4BE8" w:rsidRPr="00DF4BE8">
        <w:rPr>
          <w:iCs/>
          <w:spacing w:val="-4"/>
          <w:szCs w:val="28"/>
        </w:rPr>
        <w:t xml:space="preserve"> </w:t>
      </w:r>
      <w:proofErr w:type="spellStart"/>
      <w:r w:rsidR="00DF4BE8" w:rsidRPr="00DF4BE8">
        <w:rPr>
          <w:iCs/>
          <w:spacing w:val="-4"/>
          <w:szCs w:val="28"/>
        </w:rPr>
        <w:t>cộng</w:t>
      </w:r>
      <w:proofErr w:type="spellEnd"/>
      <w:r w:rsidR="00DF4BE8" w:rsidRPr="00DF4BE8">
        <w:rPr>
          <w:iCs/>
          <w:spacing w:val="-4"/>
          <w:szCs w:val="28"/>
        </w:rPr>
        <w:t xml:space="preserve"> </w:t>
      </w:r>
      <w:proofErr w:type="spellStart"/>
      <w:r w:rsidR="00DF4BE8" w:rsidRPr="00DF4BE8">
        <w:rPr>
          <w:iCs/>
          <w:spacing w:val="-4"/>
          <w:szCs w:val="28"/>
        </w:rPr>
        <w:t>đồng</w:t>
      </w:r>
      <w:proofErr w:type="spellEnd"/>
      <w:r w:rsidR="00DF4BE8" w:rsidRPr="00DF4BE8">
        <w:rPr>
          <w:iCs/>
          <w:spacing w:val="-4"/>
          <w:szCs w:val="28"/>
        </w:rPr>
        <w:t xml:space="preserve">, </w:t>
      </w:r>
      <w:r w:rsidRPr="00DF4BE8">
        <w:rPr>
          <w:iCs/>
          <w:spacing w:val="-4"/>
          <w:szCs w:val="28"/>
        </w:rPr>
        <w:t xml:space="preserve">Ban </w:t>
      </w:r>
      <w:proofErr w:type="spellStart"/>
      <w:r w:rsidRPr="00DF4BE8">
        <w:rPr>
          <w:iCs/>
          <w:spacing w:val="-4"/>
          <w:szCs w:val="28"/>
        </w:rPr>
        <w:t>thường</w:t>
      </w:r>
      <w:proofErr w:type="spellEnd"/>
      <w:r w:rsidRPr="00DF4BE8">
        <w:rPr>
          <w:iCs/>
          <w:spacing w:val="-4"/>
          <w:szCs w:val="28"/>
        </w:rPr>
        <w:t xml:space="preserve"> vụ </w:t>
      </w:r>
      <w:proofErr w:type="spellStart"/>
      <w:r w:rsidRPr="00DF4BE8">
        <w:rPr>
          <w:iCs/>
          <w:spacing w:val="-4"/>
          <w:szCs w:val="28"/>
        </w:rPr>
        <w:t>Huyện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Đoàn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đê</w:t>
      </w:r>
      <w:proofErr w:type="spellEnd"/>
      <w:r w:rsidRPr="00DF4BE8">
        <w:rPr>
          <w:iCs/>
          <w:spacing w:val="-4"/>
          <w:szCs w:val="28"/>
        </w:rPr>
        <w:t xml:space="preserve">̀ </w:t>
      </w:r>
      <w:proofErr w:type="spellStart"/>
      <w:r w:rsidRPr="00DF4BE8">
        <w:rPr>
          <w:iCs/>
          <w:spacing w:val="-4"/>
          <w:szCs w:val="28"/>
        </w:rPr>
        <w:t>nghi</w:t>
      </w:r>
      <w:proofErr w:type="spellEnd"/>
      <w:r w:rsidRPr="00DF4BE8">
        <w:rPr>
          <w:iCs/>
          <w:spacing w:val="-4"/>
          <w:szCs w:val="28"/>
        </w:rPr>
        <w:t xml:space="preserve">̣ </w:t>
      </w:r>
      <w:proofErr w:type="spellStart"/>
      <w:r w:rsidRPr="00DF4BE8">
        <w:rPr>
          <w:iCs/>
          <w:spacing w:val="-4"/>
          <w:szCs w:val="28"/>
        </w:rPr>
        <w:t>các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Đoàn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cơ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sở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trực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thuộc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thực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hiện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tốt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theo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tinh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thần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kê</w:t>
      </w:r>
      <w:proofErr w:type="spellEnd"/>
      <w:r w:rsidRPr="00DF4BE8">
        <w:rPr>
          <w:iCs/>
          <w:spacing w:val="-4"/>
          <w:szCs w:val="28"/>
        </w:rPr>
        <w:t xml:space="preserve">́ </w:t>
      </w:r>
      <w:proofErr w:type="spellStart"/>
      <w:r w:rsidRPr="00DF4BE8">
        <w:rPr>
          <w:iCs/>
          <w:spacing w:val="-4"/>
          <w:szCs w:val="28"/>
        </w:rPr>
        <w:t>hoạch</w:t>
      </w:r>
      <w:proofErr w:type="spellEnd"/>
      <w:r w:rsidRPr="00DF4BE8">
        <w:rPr>
          <w:iCs/>
          <w:spacing w:val="-4"/>
          <w:szCs w:val="28"/>
        </w:rPr>
        <w:t xml:space="preserve"> </w:t>
      </w:r>
      <w:proofErr w:type="spellStart"/>
      <w:r w:rsidRPr="00DF4BE8">
        <w:rPr>
          <w:iCs/>
          <w:spacing w:val="-4"/>
          <w:szCs w:val="28"/>
        </w:rPr>
        <w:t>này</w:t>
      </w:r>
      <w:proofErr w:type="spellEnd"/>
      <w:r w:rsidRPr="00DF4BE8">
        <w:rPr>
          <w:iCs/>
          <w:spacing w:val="-4"/>
          <w:szCs w:val="28"/>
        </w:rPr>
        <w:t>.</w:t>
      </w:r>
    </w:p>
    <w:p w:rsidR="00E14963" w:rsidRDefault="00E14963" w:rsidP="00E14963">
      <w:pPr>
        <w:spacing w:before="60" w:after="60" w:line="288" w:lineRule="auto"/>
        <w:jc w:val="both"/>
        <w:rPr>
          <w:i/>
          <w:iCs/>
          <w:sz w:val="10"/>
        </w:rPr>
      </w:pPr>
    </w:p>
    <w:tbl>
      <w:tblPr>
        <w:tblW w:w="0" w:type="auto"/>
        <w:jc w:val="center"/>
        <w:tblInd w:w="655" w:type="dxa"/>
        <w:tblLayout w:type="fixed"/>
        <w:tblLook w:val="01E0" w:firstRow="1" w:lastRow="1" w:firstColumn="1" w:lastColumn="1" w:noHBand="0" w:noVBand="0"/>
      </w:tblPr>
      <w:tblGrid>
        <w:gridCol w:w="4222"/>
        <w:gridCol w:w="4892"/>
      </w:tblGrid>
      <w:tr w:rsidR="00E14963" w:rsidTr="00E14963">
        <w:trPr>
          <w:jc w:val="center"/>
        </w:trPr>
        <w:tc>
          <w:tcPr>
            <w:tcW w:w="4222" w:type="dxa"/>
            <w:hideMark/>
          </w:tcPr>
          <w:p w:rsidR="00E14963" w:rsidRDefault="00E149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</w:p>
          <w:p w:rsidR="00E14963" w:rsidRDefault="00E149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Nơi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nhận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E14963" w:rsidRDefault="00E1496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- BTV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Tỉnh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Đoàn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báo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cáo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>);</w:t>
            </w:r>
          </w:p>
          <w:p w:rsidR="00E14963" w:rsidRDefault="00E149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Thường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trực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Huyện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ủy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báo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cáo</w:t>
            </w:r>
            <w:proofErr w:type="spellEnd"/>
            <w:r>
              <w:rPr>
                <w:i/>
                <w:sz w:val="22"/>
                <w:szCs w:val="22"/>
              </w:rPr>
              <w:t>);</w:t>
            </w:r>
          </w:p>
          <w:p w:rsidR="00E14963" w:rsidRDefault="00E149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Thường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trực</w:t>
            </w:r>
            <w:proofErr w:type="spellEnd"/>
            <w:r>
              <w:rPr>
                <w:i/>
                <w:sz w:val="22"/>
                <w:szCs w:val="22"/>
              </w:rPr>
              <w:t xml:space="preserve"> UBND </w:t>
            </w:r>
            <w:proofErr w:type="spellStart"/>
            <w:r>
              <w:rPr>
                <w:i/>
                <w:sz w:val="22"/>
                <w:szCs w:val="22"/>
              </w:rPr>
              <w:t>huyện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báo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cáo</w:t>
            </w:r>
            <w:proofErr w:type="spellEnd"/>
            <w:r>
              <w:rPr>
                <w:i/>
                <w:sz w:val="22"/>
                <w:szCs w:val="22"/>
              </w:rPr>
              <w:t>);</w:t>
            </w:r>
          </w:p>
          <w:p w:rsidR="00E14963" w:rsidRDefault="00E149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Ban </w:t>
            </w:r>
            <w:proofErr w:type="spellStart"/>
            <w:r>
              <w:rPr>
                <w:i/>
                <w:sz w:val="22"/>
                <w:szCs w:val="22"/>
              </w:rPr>
              <w:t>Dân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vận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Huyện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ủy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báo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cáo</w:t>
            </w:r>
            <w:proofErr w:type="spellEnd"/>
            <w:r>
              <w:rPr>
                <w:i/>
                <w:sz w:val="22"/>
                <w:szCs w:val="22"/>
              </w:rPr>
              <w:t>);</w:t>
            </w:r>
          </w:p>
          <w:p w:rsidR="00E14963" w:rsidRDefault="00E14963">
            <w:pPr>
              <w:tabs>
                <w:tab w:val="left" w:pos="72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Đoàn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cơ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sở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trực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thuộc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thực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hiện</w:t>
            </w:r>
            <w:proofErr w:type="spellEnd"/>
            <w:r>
              <w:rPr>
                <w:i/>
                <w:sz w:val="22"/>
                <w:szCs w:val="22"/>
              </w:rPr>
              <w:t>);</w:t>
            </w:r>
          </w:p>
          <w:p w:rsidR="00E14963" w:rsidRDefault="00E14963">
            <w:pPr>
              <w:tabs>
                <w:tab w:val="left" w:pos="72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- 04 </w:t>
            </w:r>
            <w:proofErr w:type="spellStart"/>
            <w:r>
              <w:rPr>
                <w:i/>
                <w:sz w:val="22"/>
                <w:szCs w:val="22"/>
              </w:rPr>
              <w:t>Đội</w:t>
            </w:r>
            <w:proofErr w:type="spellEnd"/>
            <w:r>
              <w:rPr>
                <w:i/>
                <w:sz w:val="22"/>
                <w:szCs w:val="22"/>
              </w:rPr>
              <w:t xml:space="preserve"> TNTN </w:t>
            </w:r>
            <w:proofErr w:type="spellStart"/>
            <w:r>
              <w:rPr>
                <w:i/>
                <w:sz w:val="22"/>
                <w:szCs w:val="22"/>
              </w:rPr>
              <w:t>khối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ngành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huyện</w:t>
            </w:r>
            <w:proofErr w:type="spellEnd"/>
            <w:r>
              <w:rPr>
                <w:i/>
                <w:sz w:val="22"/>
                <w:szCs w:val="22"/>
              </w:rPr>
              <w:t>;</w:t>
            </w:r>
          </w:p>
          <w:p w:rsidR="00E14963" w:rsidRDefault="00E14963">
            <w:pPr>
              <w:tabs>
                <w:tab w:val="left" w:pos="7200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Lưu</w:t>
            </w:r>
            <w:proofErr w:type="spellEnd"/>
            <w:r>
              <w:rPr>
                <w:i/>
                <w:sz w:val="22"/>
                <w:szCs w:val="22"/>
              </w:rPr>
              <w:t xml:space="preserve"> VP.</w:t>
            </w:r>
          </w:p>
        </w:tc>
        <w:tc>
          <w:tcPr>
            <w:tcW w:w="4892" w:type="dxa"/>
          </w:tcPr>
          <w:p w:rsidR="00E14963" w:rsidRDefault="00E14963">
            <w:pPr>
              <w:ind w:right="-87"/>
              <w:jc w:val="center"/>
              <w:rPr>
                <w:b/>
              </w:rPr>
            </w:pPr>
            <w:r>
              <w:rPr>
                <w:b/>
              </w:rPr>
              <w:t xml:space="preserve">TM. </w:t>
            </w:r>
            <w:r w:rsidR="00664231">
              <w:rPr>
                <w:b/>
              </w:rPr>
              <w:t>BAN THƯỜNG VỤ</w:t>
            </w:r>
          </w:p>
          <w:p w:rsidR="00E14963" w:rsidRDefault="00E14963">
            <w:pPr>
              <w:ind w:left="-468" w:right="14" w:firstLine="480"/>
              <w:jc w:val="center"/>
            </w:pPr>
            <w:r>
              <w:t>BÍ THƯ</w:t>
            </w:r>
          </w:p>
          <w:p w:rsidR="00E14963" w:rsidRDefault="00E14963">
            <w:pPr>
              <w:ind w:right="14" w:firstLine="480"/>
              <w:jc w:val="center"/>
              <w:rPr>
                <w:b/>
              </w:rPr>
            </w:pPr>
          </w:p>
          <w:p w:rsidR="00E14963" w:rsidRDefault="00686B8C" w:rsidP="00686B8C">
            <w:pPr>
              <w:ind w:right="14" w:firstLine="48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>)</w:t>
            </w:r>
          </w:p>
          <w:p w:rsidR="00E14963" w:rsidRDefault="00E14963">
            <w:pPr>
              <w:ind w:right="14"/>
              <w:rPr>
                <w:b/>
              </w:rPr>
            </w:pPr>
          </w:p>
          <w:p w:rsidR="00E14963" w:rsidRDefault="00E14963">
            <w:pPr>
              <w:ind w:right="14"/>
              <w:rPr>
                <w:b/>
              </w:rPr>
            </w:pPr>
          </w:p>
          <w:p w:rsidR="00E14963" w:rsidRDefault="00E14963">
            <w:pPr>
              <w:ind w:right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Vĩnh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</w:p>
          <w:p w:rsidR="00E14963" w:rsidRDefault="00E14963">
            <w:pPr>
              <w:ind w:right="-468" w:firstLine="480"/>
              <w:jc w:val="center"/>
            </w:pPr>
          </w:p>
        </w:tc>
      </w:tr>
    </w:tbl>
    <w:p w:rsidR="00A95EB3" w:rsidRDefault="00A95EB3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/>
    <w:p w:rsidR="00664231" w:rsidRDefault="00664231">
      <w:pPr>
        <w:sectPr w:rsidR="00664231" w:rsidSect="004859CB">
          <w:footerReference w:type="default" r:id="rId7"/>
          <w:pgSz w:w="12240" w:h="15840"/>
          <w:pgMar w:top="851" w:right="851" w:bottom="851" w:left="1701" w:header="709" w:footer="709" w:gutter="0"/>
          <w:cols w:space="708"/>
          <w:docGrid w:linePitch="360"/>
        </w:sectPr>
      </w:pPr>
    </w:p>
    <w:p w:rsidR="00664231" w:rsidRDefault="00664231" w:rsidP="00664231">
      <w:pPr>
        <w:jc w:val="both"/>
        <w:rPr>
          <w:b/>
          <w:bCs/>
          <w:szCs w:val="28"/>
        </w:rPr>
      </w:pPr>
      <w:r>
        <w:rPr>
          <w:bCs/>
          <w:szCs w:val="28"/>
        </w:rPr>
        <w:lastRenderedPageBreak/>
        <w:t xml:space="preserve">      HUYỆN </w:t>
      </w:r>
      <w:r>
        <w:rPr>
          <w:bCs/>
          <w:szCs w:val="28"/>
        </w:rPr>
        <w:t xml:space="preserve">ĐOÀN </w:t>
      </w:r>
      <w:r>
        <w:rPr>
          <w:bCs/>
          <w:szCs w:val="28"/>
        </w:rPr>
        <w:t>BÌNH TÂN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ab/>
        <w:t xml:space="preserve">                        </w:t>
      </w:r>
      <w:r>
        <w:rPr>
          <w:b/>
          <w:bCs/>
          <w:szCs w:val="28"/>
        </w:rPr>
        <w:t xml:space="preserve">                                         </w:t>
      </w:r>
      <w:r>
        <w:rPr>
          <w:b/>
          <w:bCs/>
          <w:szCs w:val="28"/>
        </w:rPr>
        <w:t>ĐOÀN TNCS HỒ CHÍ MINH</w:t>
      </w:r>
    </w:p>
    <w:p w:rsidR="00664231" w:rsidRDefault="00664231" w:rsidP="00664231">
      <w:pPr>
        <w:jc w:val="both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9D8F1" wp14:editId="1C047B88">
                <wp:simplePos x="0" y="0"/>
                <wp:positionH relativeFrom="column">
                  <wp:posOffset>5901690</wp:posOffset>
                </wp:positionH>
                <wp:positionV relativeFrom="paragraph">
                  <wp:posOffset>37465</wp:posOffset>
                </wp:positionV>
                <wp:extent cx="2244725" cy="0"/>
                <wp:effectExtent l="0" t="0" r="222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pt,2.95pt" to="64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"/>
            </w:pict>
          </mc:Fallback>
        </mc:AlternateContent>
      </w:r>
      <w:r>
        <w:rPr>
          <w:b/>
          <w:bCs/>
          <w:szCs w:val="28"/>
        </w:rPr>
        <w:t xml:space="preserve">BCH </w:t>
      </w:r>
      <w:r>
        <w:rPr>
          <w:b/>
          <w:bCs/>
          <w:szCs w:val="28"/>
        </w:rPr>
        <w:t xml:space="preserve">(CHI) </w:t>
      </w:r>
      <w:r>
        <w:rPr>
          <w:b/>
          <w:bCs/>
          <w:szCs w:val="28"/>
        </w:rPr>
        <w:t xml:space="preserve">ĐOÀN </w:t>
      </w:r>
      <w:r>
        <w:rPr>
          <w:b/>
          <w:bCs/>
          <w:szCs w:val="28"/>
        </w:rPr>
        <w:t>……………..</w:t>
      </w:r>
    </w:p>
    <w:p w:rsidR="00664231" w:rsidRDefault="00664231" w:rsidP="0066423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***</w:t>
      </w:r>
    </w:p>
    <w:p w:rsidR="00664231" w:rsidRDefault="00664231">
      <w:pPr>
        <w:rPr>
          <w:b/>
        </w:rPr>
      </w:pPr>
      <w:r w:rsidRPr="00664231">
        <w:rPr>
          <w:b/>
        </w:rPr>
        <w:t>ĐỘI TN TÌNH NGUYỆN ……..</w:t>
      </w:r>
    </w:p>
    <w:p w:rsidR="00C047C5" w:rsidRDefault="00C047C5">
      <w:pPr>
        <w:rPr>
          <w:b/>
        </w:rPr>
      </w:pPr>
    </w:p>
    <w:p w:rsidR="00C047C5" w:rsidRDefault="00C047C5">
      <w:pPr>
        <w:rPr>
          <w:b/>
        </w:rPr>
      </w:pPr>
    </w:p>
    <w:p w:rsidR="00C047C5" w:rsidRDefault="00C047C5">
      <w:pPr>
        <w:rPr>
          <w:b/>
        </w:rPr>
      </w:pPr>
    </w:p>
    <w:p w:rsidR="00C047C5" w:rsidRDefault="00C047C5" w:rsidP="00C047C5">
      <w:pPr>
        <w:jc w:val="center"/>
        <w:rPr>
          <w:b/>
        </w:rPr>
      </w:pPr>
      <w:r>
        <w:rPr>
          <w:b/>
        </w:rPr>
        <w:t>DANH SÁCH</w:t>
      </w:r>
    </w:p>
    <w:p w:rsidR="00C047C5" w:rsidRDefault="00C047C5" w:rsidP="00C047C5">
      <w:pPr>
        <w:jc w:val="center"/>
        <w:rPr>
          <w:b/>
        </w:rPr>
      </w:pPr>
      <w:r>
        <w:rPr>
          <w:b/>
        </w:rPr>
        <w:t>THAM GIA CHIẾN DỊCH “KỲ NGHỈ HỒNG” NĂM 2015</w:t>
      </w:r>
    </w:p>
    <w:p w:rsidR="00C047C5" w:rsidRDefault="00C047C5" w:rsidP="00C047C5">
      <w:pPr>
        <w:jc w:val="center"/>
        <w:rPr>
          <w:b/>
        </w:rPr>
      </w:pPr>
      <w:r>
        <w:rPr>
          <w:b/>
        </w:rPr>
        <w:t>------------------</w:t>
      </w:r>
    </w:p>
    <w:p w:rsidR="00664231" w:rsidRDefault="00664231">
      <w:pPr>
        <w:rPr>
          <w:b/>
        </w:rPr>
      </w:pPr>
    </w:p>
    <w:p w:rsidR="00C047C5" w:rsidRDefault="00C047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6237"/>
        <w:gridCol w:w="1630"/>
      </w:tblGrid>
      <w:tr w:rsidR="00664231" w:rsidTr="00C047C5">
        <w:tc>
          <w:tcPr>
            <w:tcW w:w="675" w:type="dxa"/>
          </w:tcPr>
          <w:p w:rsidR="00664231" w:rsidRDefault="00664231" w:rsidP="00C047C5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:rsidR="00664231" w:rsidRDefault="00664231" w:rsidP="00C047C5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2835" w:type="dxa"/>
          </w:tcPr>
          <w:p w:rsidR="00664231" w:rsidRDefault="00664231" w:rsidP="00C047C5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6237" w:type="dxa"/>
          </w:tcPr>
          <w:p w:rsidR="00664231" w:rsidRDefault="00664231" w:rsidP="00C047C5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630" w:type="dxa"/>
          </w:tcPr>
          <w:p w:rsidR="00664231" w:rsidRDefault="00C047C5" w:rsidP="00C047C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664231" w:rsidTr="00C047C5">
        <w:tc>
          <w:tcPr>
            <w:tcW w:w="675" w:type="dxa"/>
          </w:tcPr>
          <w:p w:rsidR="00664231" w:rsidRDefault="00664231">
            <w:pPr>
              <w:rPr>
                <w:b/>
              </w:rPr>
            </w:pPr>
          </w:p>
        </w:tc>
        <w:tc>
          <w:tcPr>
            <w:tcW w:w="2977" w:type="dxa"/>
          </w:tcPr>
          <w:p w:rsidR="00664231" w:rsidRDefault="00664231">
            <w:pPr>
              <w:rPr>
                <w:b/>
              </w:rPr>
            </w:pPr>
          </w:p>
        </w:tc>
        <w:tc>
          <w:tcPr>
            <w:tcW w:w="2835" w:type="dxa"/>
          </w:tcPr>
          <w:p w:rsidR="00664231" w:rsidRDefault="00664231">
            <w:pPr>
              <w:rPr>
                <w:b/>
              </w:rPr>
            </w:pPr>
          </w:p>
        </w:tc>
        <w:tc>
          <w:tcPr>
            <w:tcW w:w="6237" w:type="dxa"/>
          </w:tcPr>
          <w:p w:rsidR="00664231" w:rsidRDefault="00664231">
            <w:pPr>
              <w:rPr>
                <w:b/>
              </w:rPr>
            </w:pPr>
          </w:p>
        </w:tc>
        <w:tc>
          <w:tcPr>
            <w:tcW w:w="1630" w:type="dxa"/>
          </w:tcPr>
          <w:p w:rsidR="00664231" w:rsidRDefault="00C047C5">
            <w:pPr>
              <w:rPr>
                <w:b/>
              </w:rPr>
            </w:pPr>
            <w:proofErr w:type="spellStart"/>
            <w:r>
              <w:rPr>
                <w:b/>
              </w:rPr>
              <w:t>Đ.trưởng</w:t>
            </w:r>
            <w:proofErr w:type="spellEnd"/>
          </w:p>
        </w:tc>
      </w:tr>
      <w:tr w:rsidR="00C047C5" w:rsidTr="00C047C5">
        <w:tc>
          <w:tcPr>
            <w:tcW w:w="675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2977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2835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6237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1630" w:type="dxa"/>
          </w:tcPr>
          <w:p w:rsidR="00C047C5" w:rsidRDefault="00C047C5">
            <w:pPr>
              <w:rPr>
                <w:b/>
              </w:rPr>
            </w:pPr>
            <w:proofErr w:type="spellStart"/>
            <w:r>
              <w:rPr>
                <w:b/>
              </w:rPr>
              <w:t>Đ.phó</w:t>
            </w:r>
            <w:proofErr w:type="spellEnd"/>
          </w:p>
        </w:tc>
      </w:tr>
      <w:tr w:rsidR="00C047C5" w:rsidTr="00C047C5">
        <w:tc>
          <w:tcPr>
            <w:tcW w:w="675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2977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2835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6237" w:type="dxa"/>
          </w:tcPr>
          <w:p w:rsidR="00C047C5" w:rsidRDefault="00C047C5">
            <w:pPr>
              <w:rPr>
                <w:b/>
              </w:rPr>
            </w:pPr>
          </w:p>
        </w:tc>
        <w:tc>
          <w:tcPr>
            <w:tcW w:w="1630" w:type="dxa"/>
          </w:tcPr>
          <w:p w:rsidR="00C047C5" w:rsidRDefault="00C047C5">
            <w:pPr>
              <w:rPr>
                <w:b/>
              </w:rPr>
            </w:pPr>
          </w:p>
        </w:tc>
      </w:tr>
    </w:tbl>
    <w:p w:rsidR="00664231" w:rsidRDefault="00664231">
      <w:pPr>
        <w:rPr>
          <w:b/>
        </w:rPr>
      </w:pPr>
    </w:p>
    <w:p w:rsidR="00C047C5" w:rsidRDefault="00C047C5">
      <w:pPr>
        <w:rPr>
          <w:b/>
        </w:rPr>
      </w:pPr>
    </w:p>
    <w:p w:rsidR="00C047C5" w:rsidRDefault="00C047C5">
      <w:pPr>
        <w:rPr>
          <w:b/>
        </w:rPr>
      </w:pPr>
    </w:p>
    <w:p w:rsidR="00C047C5" w:rsidRPr="00664231" w:rsidRDefault="00C047C5">
      <w:pPr>
        <w:rPr>
          <w:b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bảng</w:t>
      </w:r>
      <w:proofErr w:type="spellEnd"/>
      <w:r>
        <w:rPr>
          <w:b/>
        </w:rPr>
        <w:t xml:space="preserve">                                                                            ĐỘI TRƯỞNG</w:t>
      </w:r>
    </w:p>
    <w:sectPr w:rsidR="00C047C5" w:rsidRPr="00664231" w:rsidSect="00664231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E4" w:rsidRDefault="00744CE4" w:rsidP="00664231">
      <w:r>
        <w:separator/>
      </w:r>
    </w:p>
  </w:endnote>
  <w:endnote w:type="continuationSeparator" w:id="0">
    <w:p w:rsidR="00744CE4" w:rsidRDefault="00744CE4" w:rsidP="006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31" w:rsidRDefault="0066423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MAY 04/D/Cong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tac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doan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>/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Ke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hoach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>/2015/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Ke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hoach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to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chuc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chien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dich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Ky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nghi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hong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</w:p>
  <w:p w:rsidR="00664231" w:rsidRPr="00664231" w:rsidRDefault="0066423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hyperlink r:id="rId1" w:history="1">
      <w:r w:rsidRPr="00664231">
        <w:rPr>
          <w:rStyle w:val="Hyperlink"/>
          <w:rFonts w:asciiTheme="majorHAnsi" w:eastAsiaTheme="majorEastAsia" w:hAnsiTheme="majorHAnsi" w:cstheme="majorBidi"/>
          <w:color w:val="auto"/>
          <w:sz w:val="18"/>
          <w:szCs w:val="18"/>
          <w:u w:val="none"/>
        </w:rPr>
        <w:t>www.huyendoanbinhtan.com/Van</w:t>
      </w:r>
    </w:hyperlink>
    <w:r w:rsidRPr="00664231">
      <w:rPr>
        <w:rFonts w:asciiTheme="majorHAnsi" w:eastAsiaTheme="majorEastAsia" w:hAnsiTheme="majorHAnsi" w:cstheme="majorBidi"/>
        <w:sz w:val="18"/>
        <w:szCs w:val="18"/>
      </w:rPr>
      <w:t xml:space="preserve"> ban/Van ban </w:t>
    </w:r>
    <w:proofErr w:type="spellStart"/>
    <w:r w:rsidRPr="00664231">
      <w:rPr>
        <w:rFonts w:asciiTheme="majorHAnsi" w:eastAsiaTheme="majorEastAsia" w:hAnsiTheme="majorHAnsi" w:cstheme="majorBidi"/>
        <w:sz w:val="18"/>
        <w:szCs w:val="18"/>
      </w:rPr>
      <w:t>doan</w:t>
    </w:r>
    <w:proofErr w:type="spellEnd"/>
    <w:r w:rsidRPr="0066423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664231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664231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664231">
      <w:rPr>
        <w:sz w:val="18"/>
        <w:szCs w:val="18"/>
      </w:rPr>
      <w:instrText xml:space="preserve"> PAGE   \* MERGEFORMAT </w:instrText>
    </w:r>
    <w:r w:rsidRPr="00664231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686B8C" w:rsidRPr="00686B8C">
      <w:rPr>
        <w:rFonts w:asciiTheme="majorHAnsi" w:eastAsiaTheme="majorEastAsia" w:hAnsiTheme="majorHAnsi" w:cstheme="majorBidi"/>
        <w:noProof/>
        <w:sz w:val="18"/>
        <w:szCs w:val="18"/>
      </w:rPr>
      <w:t>3</w:t>
    </w:r>
    <w:r w:rsidRPr="00664231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664231" w:rsidRPr="00664231" w:rsidRDefault="0066423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E4" w:rsidRDefault="00744CE4" w:rsidP="00664231">
      <w:r>
        <w:separator/>
      </w:r>
    </w:p>
  </w:footnote>
  <w:footnote w:type="continuationSeparator" w:id="0">
    <w:p w:rsidR="00744CE4" w:rsidRDefault="00744CE4" w:rsidP="0066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63"/>
    <w:rsid w:val="004859CB"/>
    <w:rsid w:val="00664231"/>
    <w:rsid w:val="00686B8C"/>
    <w:rsid w:val="00744CE4"/>
    <w:rsid w:val="009E2EC0"/>
    <w:rsid w:val="00A95EB3"/>
    <w:rsid w:val="00C047C5"/>
    <w:rsid w:val="00DF4BE8"/>
    <w:rsid w:val="00E14963"/>
    <w:rsid w:val="00E400B6"/>
    <w:rsid w:val="00F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63"/>
    <w:pPr>
      <w:ind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3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3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3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2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63"/>
    <w:pPr>
      <w:ind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3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3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3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2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yendoanbinhtan.com/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2015-05-04T09:03:00Z</cp:lastPrinted>
  <dcterms:created xsi:type="dcterms:W3CDTF">2015-04-13T08:04:00Z</dcterms:created>
  <dcterms:modified xsi:type="dcterms:W3CDTF">2015-05-04T09:08:00Z</dcterms:modified>
</cp:coreProperties>
</file>